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01694508" w14:textId="7C22CC78" w:rsidR="00B8594A" w:rsidRPr="00347E6E" w:rsidRDefault="000374B8" w:rsidP="00B1488D">
      <w:pPr>
        <w:spacing w:line="240" w:lineRule="auto"/>
        <w:ind w:firstLine="0"/>
        <w:jc w:val="both"/>
        <w:rPr>
          <w:rFonts w:ascii="Noor_Badr" w:hAnsi="Noor_Badr" w:cs="Noor_Badr"/>
          <w:color w:val="auto"/>
          <w:sz w:val="28"/>
          <w:szCs w:val="28"/>
        </w:rPr>
      </w:pP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</w:t>
      </w:r>
      <w:r w:rsidR="00750557" w:rsidRPr="00347E6E">
        <w:rPr>
          <w:rFonts w:ascii="Noor_Badr" w:hAnsi="Noor_Badr" w:cs="Noor_Badr"/>
          <w:color w:val="auto"/>
          <w:sz w:val="28"/>
          <w:szCs w:val="28"/>
        </w:rPr>
        <w:t xml:space="preserve">            </w:t>
      </w: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 </w:t>
      </w:r>
      <w:r w:rsidR="009F6542" w:rsidRPr="00347E6E">
        <w:rPr>
          <w:rFonts w:ascii="Noor_Badr" w:hAnsi="Noor_Badr" w:cs="Noor_Badr"/>
          <w:noProof/>
          <w:color w:val="auto"/>
          <w:sz w:val="24"/>
          <w:szCs w:val="24"/>
          <w:rtl/>
          <w:lang w:val="ur-PK"/>
        </w:rPr>
        <w:drawing>
          <wp:inline distT="0" distB="0" distL="0" distR="0" wp14:anchorId="7D2AF8D4" wp14:editId="6F41A704">
            <wp:extent cx="4105910" cy="878693"/>
            <wp:effectExtent l="0" t="38100" r="27940" b="55245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7E4D2525" w14:textId="36EA088F" w:rsidR="00142FEC" w:rsidRPr="00142FEC" w:rsidRDefault="00142FEC" w:rsidP="00142FEC">
      <w:pPr>
        <w:ind w:firstLine="8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142FEC">
        <w:rPr>
          <w:rFonts w:ascii="IRANSansFaNum" w:hAnsi="IRANSansFaNum" w:cs="IRANSansFaNum"/>
          <w:color w:val="auto"/>
          <w:sz w:val="28"/>
          <w:szCs w:val="28"/>
          <w:rtl/>
        </w:rPr>
        <w:t>حدیث دوم</w:t>
      </w:r>
    </w:p>
    <w:p w14:paraId="6972EE30" w14:textId="06878DA3" w:rsidR="00142FEC" w:rsidRPr="00142FEC" w:rsidRDefault="00142FEC" w:rsidP="00142FEC">
      <w:pPr>
        <w:rPr>
          <w:rFonts w:ascii="Noor_Badr" w:hAnsi="Noor_Badr" w:cs="Noor_Badr"/>
          <w:b/>
          <w:bCs/>
          <w:color w:val="auto"/>
          <w:rtl/>
        </w:rPr>
      </w:pPr>
      <w:r w:rsidRPr="004F5E83">
        <w:rPr>
          <w:rFonts w:ascii="Noor_Badr" w:hAnsi="Noor_Badr" w:cs="Noor_Badr"/>
          <w:color w:val="auto"/>
          <w:rtl/>
        </w:rPr>
        <w:t>عَلِيُّ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بْنُ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مُحَمَّدٍ، عَنْ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سَهْلِ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بْنِ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زِيَادٍ، عَنْ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عَمْرِو بْنِ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عُثْمَانَ، عَنْ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مُفَضَّلِ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بْنِ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صَالِحٍ، عَنْ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سَعْدِ بْنِ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طَرِيفٍ، عَنِ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الْأَصْبَغِ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بْنِ</w:t>
      </w:r>
      <w:r w:rsidR="00ED5C23" w:rsidRPr="004F5E83">
        <w:rPr>
          <w:rFonts w:ascii="Noor_Badr" w:hAnsi="Noor_Badr" w:cs="Noor_Badr"/>
          <w:color w:val="auto"/>
          <w:rtl/>
        </w:rPr>
        <w:t xml:space="preserve"> </w:t>
      </w:r>
      <w:r w:rsidRPr="004F5E83">
        <w:rPr>
          <w:rFonts w:ascii="Noor_Badr" w:hAnsi="Noor_Badr" w:cs="Noor_Badr"/>
          <w:color w:val="auto"/>
          <w:rtl/>
        </w:rPr>
        <w:t>نُبَاتَةَ:</w:t>
      </w:r>
      <w:r w:rsidRPr="00142FEC">
        <w:rPr>
          <w:rFonts w:ascii="Noor_Badr" w:hAnsi="Noor_Badr" w:cs="Noor_Badr"/>
          <w:b/>
          <w:bCs/>
          <w:color w:val="auto"/>
          <w:rtl/>
        </w:rPr>
        <w:t xml:space="preserve"> عَنْ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عَلِيٍّ</w:t>
      </w:r>
      <w:r w:rsidR="004F5E83">
        <w:rPr>
          <w:rFonts w:ascii="Noor_Badr" w:hAnsi="Noor_Badr" w:cs="Noor_Badr"/>
          <w:b/>
          <w:bCs/>
          <w:color w:val="auto"/>
        </w:rPr>
        <w:sym w:font="Dorood" w:char="F04A"/>
      </w:r>
      <w:r w:rsidRPr="00142FEC">
        <w:rPr>
          <w:rFonts w:ascii="Noor_Badr" w:hAnsi="Noor_Badr" w:cs="Noor_Badr"/>
          <w:b/>
          <w:bCs/>
          <w:color w:val="auto"/>
          <w:rtl/>
        </w:rPr>
        <w:t>، قَالَ: «هَبَطَ جَبْرَئِيلُ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عَلَيْهِ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السَّلاَمُ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عَلىٰ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آدَمَ</w:t>
      </w:r>
      <w:r w:rsidR="008A714D">
        <w:rPr>
          <w:rFonts w:ascii="Noor_Badr" w:hAnsi="Noor_Badr" w:cs="Noor_Badr"/>
          <w:b/>
          <w:bCs/>
          <w:color w:val="auto"/>
        </w:rPr>
        <w:sym w:font="Dorood" w:char="F04A"/>
      </w:r>
      <w:r w:rsidRPr="00142FEC">
        <w:rPr>
          <w:rFonts w:ascii="Noor_Badr" w:hAnsi="Noor_Badr" w:cs="Noor_Badr"/>
          <w:b/>
          <w:bCs/>
          <w:color w:val="auto"/>
          <w:rtl/>
        </w:rPr>
        <w:t>، فَقَالَ: يَا آدَمُ، إِنِّي أُمِرْتُ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أَنْ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أُخَيِّرَ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142FEC">
        <w:rPr>
          <w:rFonts w:ascii="Noor_Badr" w:hAnsi="Noor_Badr" w:cs="Noor_Badr"/>
          <w:b/>
          <w:bCs/>
          <w:color w:val="auto"/>
          <w:rtl/>
        </w:rPr>
        <w:t>َ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وَاحِدَةً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مِنْ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ثَلَاثٍ، فَاخْتَرْهَا وَدَعِ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اثْنَتَيْنِ، فَقَالَ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لَهُ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آدَمُ</w:t>
      </w:r>
      <w:r w:rsidR="008A714D">
        <w:rPr>
          <w:rFonts w:ascii="Noor_Badr" w:hAnsi="Noor_Badr" w:cs="Noor_Badr"/>
          <w:b/>
          <w:bCs/>
          <w:color w:val="auto"/>
        </w:rPr>
        <w:sym w:font="Dorood" w:char="F04A"/>
      </w:r>
      <w:r w:rsidRPr="00142FEC">
        <w:rPr>
          <w:rFonts w:ascii="Noor_Badr" w:hAnsi="Noor_Badr" w:cs="Noor_Badr"/>
          <w:b/>
          <w:bCs/>
          <w:color w:val="auto"/>
          <w:rtl/>
        </w:rPr>
        <w:t>: يَا جَبْرَئِيلُ، وَمَا الثَّلَاثُ؟ فَقَالَ: الْعَقْلُ، وَالْحَيَاءُ، وَالدِّينُ، فَقَالَ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آدَمُ</w:t>
      </w:r>
      <w:r w:rsidR="008A714D">
        <w:rPr>
          <w:rFonts w:ascii="Noor_Badr" w:hAnsi="Noor_Badr" w:cs="Noor_Badr"/>
          <w:b/>
          <w:bCs/>
          <w:color w:val="auto"/>
        </w:rPr>
        <w:sym w:font="Dorood" w:char="F04A"/>
      </w:r>
      <w:r w:rsidRPr="00142FEC">
        <w:rPr>
          <w:rFonts w:ascii="Noor_Badr" w:hAnsi="Noor_Badr" w:cs="Noor_Badr"/>
          <w:b/>
          <w:bCs/>
          <w:color w:val="auto"/>
          <w:rtl/>
        </w:rPr>
        <w:t>: إِنِّي قَدِ اخْتَرْتُ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الْعَقْلَ، فَقَالَ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جَبْرَئِيلُ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8A714D">
        <w:rPr>
          <w:rFonts w:ascii="Noor_Badr" w:hAnsi="Noor_Badr" w:cs="Noor_Badr"/>
          <w:b/>
          <w:bCs/>
          <w:color w:val="auto"/>
        </w:rPr>
        <w:sym w:font="Dorood" w:char="F04A"/>
      </w:r>
      <w:r w:rsidR="008A714D">
        <w:rPr>
          <w:rFonts w:ascii="Noor_Badr" w:hAnsi="Noor_Badr" w:cs="Noor_Badr" w:hint="cs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لِلْحَيَاءِ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وَالدِّينِ: انْصَرِفَا وَدَعَاهُ، فَقَالَا: يَا جَبْرَئِيلُ، إِنَّا أُمِرْنَا أَنْ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نَ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142FEC">
        <w:rPr>
          <w:rFonts w:ascii="Noor_Badr" w:hAnsi="Noor_Badr" w:cs="Noor_Badr"/>
          <w:b/>
          <w:bCs/>
          <w:color w:val="auto"/>
          <w:rtl/>
        </w:rPr>
        <w:t>ُونَ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مَعَ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الْعَقْلِ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b/>
          <w:bCs/>
          <w:color w:val="auto"/>
          <w:rtl/>
        </w:rPr>
        <w:t>حَيْثُ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142FEC">
        <w:rPr>
          <w:rFonts w:ascii="Noor_Badr" w:hAnsi="Noor_Badr" w:cs="Noor_Badr"/>
          <w:b/>
          <w:bCs/>
          <w:color w:val="auto"/>
          <w:rtl/>
        </w:rPr>
        <w:t>َانَ، قَالَ: فَشَأْنَ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142FEC">
        <w:rPr>
          <w:rFonts w:ascii="Noor_Badr" w:hAnsi="Noor_Badr" w:cs="Noor_Badr"/>
          <w:b/>
          <w:bCs/>
          <w:color w:val="auto"/>
          <w:rtl/>
        </w:rPr>
        <w:t>ُمَا، وَعَرَجَ».</w:t>
      </w:r>
    </w:p>
    <w:p w14:paraId="26EAD94E" w14:textId="31DA14C2" w:rsidR="00142FEC" w:rsidRPr="00142FEC" w:rsidRDefault="00142FEC" w:rsidP="00142FEC">
      <w:pPr>
        <w:ind w:firstLine="8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142FEC">
        <w:rPr>
          <w:rFonts w:ascii="IRANSansFaNum" w:hAnsi="IRANSansFaNum" w:cs="IRANSansFaNum"/>
          <w:color w:val="auto"/>
          <w:sz w:val="28"/>
          <w:szCs w:val="28"/>
          <w:rtl/>
        </w:rPr>
        <w:t>نکات مهم</w:t>
      </w:r>
    </w:p>
    <w:p w14:paraId="1A9F4C4C" w14:textId="77777777" w:rsidR="00142FEC" w:rsidRPr="00142FEC" w:rsidRDefault="00142FEC" w:rsidP="00142FEC">
      <w:pPr>
        <w:pStyle w:val="ListParagraph"/>
        <w:numPr>
          <w:ilvl w:val="0"/>
          <w:numId w:val="8"/>
        </w:numPr>
        <w:rPr>
          <w:rFonts w:ascii="Noor_Badr" w:hAnsi="Noor_Badr" w:cs="Noor_Badr"/>
          <w:color w:val="auto"/>
          <w:rtl/>
        </w:rPr>
      </w:pPr>
      <w:r w:rsidRPr="00142FEC">
        <w:rPr>
          <w:rFonts w:ascii="Noor_Badr" w:hAnsi="Noor_Badr" w:cs="Noor_Badr"/>
          <w:color w:val="auto"/>
          <w:rtl/>
        </w:rPr>
        <w:t>کلمه "واحده" به اعتبار موصوف محذوف [خصله]، مونث بیان شده است.</w:t>
      </w:r>
    </w:p>
    <w:p w14:paraId="6C3EB39B" w14:textId="77777777" w:rsidR="00142FEC" w:rsidRPr="00142FEC" w:rsidRDefault="00142FEC" w:rsidP="00142FEC">
      <w:pPr>
        <w:pStyle w:val="ListParagraph"/>
        <w:numPr>
          <w:ilvl w:val="0"/>
          <w:numId w:val="8"/>
        </w:numPr>
        <w:rPr>
          <w:rFonts w:ascii="Noor_Badr" w:hAnsi="Noor_Badr" w:cs="Noor_Badr"/>
          <w:color w:val="auto"/>
          <w:rtl/>
        </w:rPr>
      </w:pPr>
      <w:r w:rsidRPr="00142FEC">
        <w:rPr>
          <w:rFonts w:ascii="Noor_Badr" w:hAnsi="Noor_Badr" w:cs="Noor_Badr"/>
          <w:color w:val="auto"/>
          <w:rtl/>
        </w:rPr>
        <w:t>جمله "فشأنکما" در حدیث به معنای: ألزم أمرکما و حالکما.</w:t>
      </w:r>
    </w:p>
    <w:p w14:paraId="3C7D43C2" w14:textId="2699A0EB" w:rsidR="00142FEC" w:rsidRPr="00142FEC" w:rsidRDefault="00142FEC" w:rsidP="00142FEC">
      <w:pPr>
        <w:pStyle w:val="ListParagraph"/>
        <w:numPr>
          <w:ilvl w:val="0"/>
          <w:numId w:val="8"/>
        </w:numPr>
        <w:rPr>
          <w:rFonts w:ascii="Noor_Badr" w:hAnsi="Noor_Badr" w:cs="Noor_Badr"/>
          <w:color w:val="auto"/>
          <w:rtl/>
        </w:rPr>
      </w:pPr>
      <w:r w:rsidRPr="00142FEC">
        <w:rPr>
          <w:rFonts w:ascii="Noor_Badr" w:hAnsi="Noor_Badr" w:cs="Noor_Badr"/>
          <w:color w:val="auto"/>
          <w:rtl/>
        </w:rPr>
        <w:t>گفتگویی که بین عقل و حیاء و دین اتفاق افتاده از باب تمثل می‌باشد.</w:t>
      </w:r>
    </w:p>
    <w:p w14:paraId="2C9D4C75" w14:textId="77777777" w:rsidR="00142FEC" w:rsidRPr="00142FEC" w:rsidRDefault="00142FEC" w:rsidP="00142FEC">
      <w:pPr>
        <w:pStyle w:val="ListParagraph"/>
        <w:numPr>
          <w:ilvl w:val="0"/>
          <w:numId w:val="8"/>
        </w:numPr>
        <w:rPr>
          <w:rFonts w:ascii="Noor_Badr" w:hAnsi="Noor_Badr" w:cs="Noor_Badr"/>
          <w:color w:val="auto"/>
          <w:rtl/>
        </w:rPr>
      </w:pPr>
      <w:r w:rsidRPr="00142FEC">
        <w:rPr>
          <w:rFonts w:ascii="Noor_Badr" w:hAnsi="Noor_Badr" w:cs="Noor_Badr"/>
          <w:color w:val="auto"/>
          <w:rtl/>
        </w:rPr>
        <w:t>منظور از "أمِرنا" در حدیث شریف؛ أمر تکوینی است و تخلف در آن راه ندارد.</w:t>
      </w:r>
    </w:p>
    <w:p w14:paraId="298AFC52" w14:textId="2146BD2E" w:rsidR="00142FEC" w:rsidRPr="00142FEC" w:rsidRDefault="00142FEC" w:rsidP="00142FEC">
      <w:pPr>
        <w:pStyle w:val="ListParagraph"/>
        <w:numPr>
          <w:ilvl w:val="0"/>
          <w:numId w:val="8"/>
        </w:numPr>
        <w:rPr>
          <w:rFonts w:ascii="Noor_Badr" w:hAnsi="Noor_Badr" w:cs="Noor_Badr"/>
          <w:color w:val="auto"/>
          <w:rtl/>
        </w:rPr>
      </w:pPr>
      <w:r w:rsidRPr="00142FEC">
        <w:rPr>
          <w:rFonts w:ascii="Noor_Badr" w:hAnsi="Noor_Badr" w:cs="Noor_Badr"/>
          <w:color w:val="auto"/>
          <w:rtl/>
        </w:rPr>
        <w:t>گفتگوی حضرت آدم و جبرئیل</w:t>
      </w:r>
      <w:r w:rsidR="009F1C0F">
        <w:rPr>
          <w:rFonts w:ascii="Noor_Badr" w:hAnsi="Noor_Badr" w:cs="Noor_Badr"/>
          <w:b/>
          <w:bCs/>
          <w:color w:val="auto"/>
        </w:rPr>
        <w:sym w:font="Dorood" w:char="F04A"/>
      </w:r>
      <w:r w:rsidRPr="00142FEC">
        <w:rPr>
          <w:rFonts w:ascii="Noor_Badr" w:hAnsi="Noor_Badr" w:cs="Noor_Badr"/>
          <w:color w:val="auto"/>
          <w:rtl/>
        </w:rPr>
        <w:t xml:space="preserve">، بعد از هبوط او به زمین </w:t>
      </w:r>
      <w:r w:rsidR="00B161E8">
        <w:rPr>
          <w:rFonts w:ascii="Noor_Badr" w:hAnsi="Noor_Badr" w:cs="Noor_Badr" w:hint="cs"/>
          <w:color w:val="auto"/>
          <w:rtl/>
        </w:rPr>
        <w:t xml:space="preserve">و بعد از پذیرش توبه او </w:t>
      </w:r>
      <w:r w:rsidRPr="00142FEC">
        <w:rPr>
          <w:rFonts w:ascii="Noor_Badr" w:hAnsi="Noor_Badr" w:cs="Noor_Badr"/>
          <w:color w:val="auto"/>
          <w:rtl/>
        </w:rPr>
        <w:t>بوده است؛ زیرا وجود دین بعد از هبوط به زمین می‌باشد لذا در بهشت جلوه‌ای از دین را دیده و تجربه کسب نموده و به همین جهت عقل را انتخاب نموده است.</w:t>
      </w:r>
    </w:p>
    <w:p w14:paraId="53FEAB22" w14:textId="31D46394" w:rsidR="00142FEC" w:rsidRPr="00142FEC" w:rsidRDefault="00142FEC" w:rsidP="00142FEC">
      <w:pPr>
        <w:pStyle w:val="ListParagraph"/>
        <w:numPr>
          <w:ilvl w:val="0"/>
          <w:numId w:val="8"/>
        </w:numPr>
        <w:rPr>
          <w:rFonts w:ascii="Noor_Badr" w:hAnsi="Noor_Badr" w:cs="Noor_Badr"/>
          <w:color w:val="auto"/>
          <w:rtl/>
        </w:rPr>
      </w:pPr>
      <w:r w:rsidRPr="00142FEC">
        <w:rPr>
          <w:rFonts w:ascii="Noor_Badr" w:hAnsi="Noor_Badr" w:cs="Noor_Badr"/>
          <w:b/>
          <w:bCs/>
          <w:color w:val="auto"/>
          <w:rtl/>
        </w:rPr>
        <w:t xml:space="preserve">غرض </w:t>
      </w:r>
      <w:r w:rsidR="00B161E8">
        <w:rPr>
          <w:rFonts w:ascii="Noor_Badr" w:hAnsi="Noor_Badr" w:cs="Noor_Badr" w:hint="cs"/>
          <w:b/>
          <w:bCs/>
          <w:color w:val="auto"/>
          <w:rtl/>
        </w:rPr>
        <w:t xml:space="preserve">اصلی از </w:t>
      </w:r>
      <w:r w:rsidRPr="00142FEC">
        <w:rPr>
          <w:rFonts w:ascii="Noor_Badr" w:hAnsi="Noor_Badr" w:cs="Noor_Badr"/>
          <w:b/>
          <w:bCs/>
          <w:color w:val="auto"/>
          <w:rtl/>
        </w:rPr>
        <w:t>حدیث:</w:t>
      </w:r>
      <w:r w:rsidRPr="00142FEC">
        <w:rPr>
          <w:rFonts w:ascii="Noor_Badr" w:hAnsi="Noor_Badr" w:cs="Noor_Badr"/>
          <w:color w:val="auto"/>
          <w:rtl/>
        </w:rPr>
        <w:t xml:space="preserve"> </w:t>
      </w:r>
      <w:r>
        <w:rPr>
          <w:rFonts w:ascii="Noor_Badr" w:hAnsi="Noor_Badr" w:cs="Noor_Badr" w:hint="cs"/>
          <w:color w:val="auto"/>
          <w:rtl/>
        </w:rPr>
        <w:t xml:space="preserve">خداوند </w:t>
      </w:r>
      <w:r w:rsidRPr="00142FEC">
        <w:rPr>
          <w:rFonts w:ascii="Noor_Badr" w:hAnsi="Noor_Badr" w:cs="Noor_Badr"/>
          <w:color w:val="auto"/>
          <w:rtl/>
        </w:rPr>
        <w:t>حضرت آدم</w:t>
      </w:r>
      <w:r w:rsidR="009F1C0F">
        <w:rPr>
          <w:rFonts w:ascii="Noor_Badr" w:hAnsi="Noor_Badr" w:cs="Noor_Badr"/>
          <w:b/>
          <w:bCs/>
          <w:color w:val="auto"/>
        </w:rPr>
        <w:sym w:font="Dorood" w:char="F04A"/>
      </w:r>
      <w:r w:rsidRPr="00142FEC">
        <w:rPr>
          <w:rFonts w:ascii="Noor_Badr" w:hAnsi="Noor_Badr" w:cs="Noor_Badr"/>
          <w:color w:val="auto"/>
          <w:rtl/>
        </w:rPr>
        <w:t xml:space="preserve"> را به درجه بلند و رفیع عقل</w:t>
      </w:r>
      <w:r>
        <w:rPr>
          <w:rFonts w:ascii="Noor_Badr" w:hAnsi="Noor_Badr" w:cs="Noor_Badr" w:hint="cs"/>
          <w:color w:val="auto"/>
          <w:rtl/>
        </w:rPr>
        <w:t xml:space="preserve"> آگاه نمود</w:t>
      </w:r>
      <w:r w:rsidRPr="00142FEC">
        <w:rPr>
          <w:rFonts w:ascii="Noor_Badr" w:hAnsi="Noor_Badr" w:cs="Noor_Badr"/>
          <w:color w:val="auto"/>
          <w:rtl/>
        </w:rPr>
        <w:t xml:space="preserve"> و</w:t>
      </w:r>
      <w:r>
        <w:rPr>
          <w:rFonts w:ascii="Noor_Badr" w:hAnsi="Noor_Badr" w:cs="Noor_Badr" w:hint="cs"/>
          <w:color w:val="auto"/>
          <w:rtl/>
        </w:rPr>
        <w:t xml:space="preserve"> </w:t>
      </w:r>
      <w:r w:rsidRPr="00142FEC">
        <w:rPr>
          <w:rFonts w:ascii="Noor_Badr" w:hAnsi="Noor_Badr" w:cs="Noor_Badr"/>
          <w:color w:val="auto"/>
          <w:rtl/>
        </w:rPr>
        <w:t xml:space="preserve">می‌بایست </w:t>
      </w:r>
      <w:r>
        <w:rPr>
          <w:rFonts w:ascii="Noor_Badr" w:hAnsi="Noor_Badr" w:cs="Noor_Badr" w:hint="cs"/>
          <w:color w:val="auto"/>
          <w:rtl/>
        </w:rPr>
        <w:t>عقل</w:t>
      </w:r>
      <w:r w:rsidRPr="00142FEC">
        <w:rPr>
          <w:rFonts w:ascii="Noor_Badr" w:hAnsi="Noor_Badr" w:cs="Noor_Badr"/>
          <w:color w:val="auto"/>
          <w:rtl/>
        </w:rPr>
        <w:t xml:space="preserve"> را به درستی مدیریت نمود و به کاربرد.</w:t>
      </w:r>
    </w:p>
    <w:p w14:paraId="26147DD9" w14:textId="2047C56A" w:rsidR="00142FEC" w:rsidRPr="00C32697" w:rsidRDefault="00142FEC" w:rsidP="00C32697">
      <w:pPr>
        <w:ind w:firstLine="8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C32697">
        <w:rPr>
          <w:rFonts w:ascii="IRANSansFaNum" w:hAnsi="IRANSansFaNum" w:cs="IRANSansFaNum"/>
          <w:color w:val="auto"/>
          <w:sz w:val="28"/>
          <w:szCs w:val="28"/>
          <w:rtl/>
        </w:rPr>
        <w:t>سوالات اساسی</w:t>
      </w:r>
    </w:p>
    <w:p w14:paraId="7AB89DEA" w14:textId="06A3CE9C" w:rsidR="00C32697" w:rsidRPr="00F870E2" w:rsidRDefault="00142FEC" w:rsidP="00F870E2">
      <w:pPr>
        <w:pStyle w:val="ListParagraph"/>
        <w:numPr>
          <w:ilvl w:val="0"/>
          <w:numId w:val="10"/>
        </w:numPr>
        <w:rPr>
          <w:rFonts w:ascii="Noor_Badr" w:hAnsi="Noor_Badr" w:cs="Noor_Badr"/>
          <w:color w:val="auto"/>
          <w:rtl/>
        </w:rPr>
      </w:pPr>
      <w:r w:rsidRPr="00F870E2">
        <w:rPr>
          <w:rFonts w:ascii="Noor_Badr" w:hAnsi="Noor_Badr" w:cs="Noor_Badr"/>
          <w:color w:val="auto"/>
          <w:rtl/>
        </w:rPr>
        <w:lastRenderedPageBreak/>
        <w:t>حضرت آدم</w:t>
      </w:r>
      <w:r w:rsidR="009F1C0F">
        <w:rPr>
          <w:b/>
          <w:bCs/>
        </w:rPr>
        <w:sym w:font="Dorood" w:char="F04A"/>
      </w:r>
      <w:r w:rsidR="009F1C0F" w:rsidRPr="00F870E2">
        <w:rPr>
          <w:rFonts w:ascii="Noor_Badr" w:hAnsi="Noor_Badr" w:cs="Noor_Badr" w:hint="cs"/>
          <w:b/>
          <w:bCs/>
          <w:color w:val="auto"/>
          <w:rtl/>
        </w:rPr>
        <w:t xml:space="preserve"> </w:t>
      </w:r>
      <w:r w:rsidRPr="00F870E2">
        <w:rPr>
          <w:rFonts w:ascii="Noor_Badr" w:hAnsi="Noor_Badr" w:cs="Noor_Badr"/>
          <w:color w:val="auto"/>
          <w:rtl/>
        </w:rPr>
        <w:t>بر چه اساسی عقل را انتخاب نمود؟</w:t>
      </w:r>
    </w:p>
    <w:p w14:paraId="4CAD73C5" w14:textId="77777777" w:rsidR="00F870E2" w:rsidRDefault="00142FEC" w:rsidP="00F870E2">
      <w:pPr>
        <w:pStyle w:val="ListParagraph"/>
        <w:numPr>
          <w:ilvl w:val="0"/>
          <w:numId w:val="10"/>
        </w:numPr>
        <w:rPr>
          <w:rFonts w:ascii="Noor_Badr" w:hAnsi="Noor_Badr" w:cs="Noor_Badr"/>
          <w:color w:val="auto"/>
        </w:rPr>
      </w:pPr>
      <w:r w:rsidRPr="00F870E2">
        <w:rPr>
          <w:rFonts w:ascii="Noor_Badr" w:hAnsi="Noor_Badr" w:cs="Noor_Badr"/>
          <w:color w:val="auto"/>
          <w:rtl/>
        </w:rPr>
        <w:t xml:space="preserve">آیا آدم </w:t>
      </w:r>
      <w:r w:rsidR="009F1C0F">
        <w:rPr>
          <w:b/>
          <w:bCs/>
        </w:rPr>
        <w:sym w:font="Dorood" w:char="F04A"/>
      </w:r>
      <w:r w:rsidRPr="00F870E2">
        <w:rPr>
          <w:rFonts w:ascii="Noor_Badr" w:hAnsi="Noor_Badr" w:cs="Noor_Badr"/>
          <w:color w:val="auto"/>
          <w:rtl/>
        </w:rPr>
        <w:t xml:space="preserve"> دارای عقل بود یا خیر؟ </w:t>
      </w:r>
    </w:p>
    <w:p w14:paraId="7B2CA5A6" w14:textId="2E45F3F9" w:rsidR="00142FEC" w:rsidRPr="00F870E2" w:rsidRDefault="00142FEC" w:rsidP="00F870E2">
      <w:pPr>
        <w:pStyle w:val="ListParagraph"/>
        <w:numPr>
          <w:ilvl w:val="0"/>
          <w:numId w:val="10"/>
        </w:numPr>
        <w:rPr>
          <w:rFonts w:ascii="Noor_Badr" w:hAnsi="Noor_Badr" w:cs="Noor_Badr"/>
          <w:color w:val="auto"/>
          <w:rtl/>
        </w:rPr>
      </w:pPr>
      <w:r w:rsidRPr="00F870E2">
        <w:rPr>
          <w:rFonts w:ascii="Noor_Badr" w:hAnsi="Noor_Badr" w:cs="Noor_Badr"/>
          <w:color w:val="auto"/>
          <w:rtl/>
        </w:rPr>
        <w:t>مراد از عقل</w:t>
      </w:r>
      <w:r w:rsidR="0076314C" w:rsidRPr="00F870E2">
        <w:rPr>
          <w:rFonts w:ascii="Noor_Badr" w:hAnsi="Noor_Badr" w:cs="Noor_Badr" w:hint="cs"/>
          <w:color w:val="auto"/>
          <w:rtl/>
        </w:rPr>
        <w:t xml:space="preserve"> پیشنهادی خداوند</w:t>
      </w:r>
      <w:r w:rsidRPr="00F870E2">
        <w:rPr>
          <w:rFonts w:ascii="Noor_Badr" w:hAnsi="Noor_Badr" w:cs="Noor_Badr"/>
          <w:color w:val="auto"/>
          <w:rtl/>
        </w:rPr>
        <w:t xml:space="preserve"> چیست؟</w:t>
      </w:r>
    </w:p>
    <w:p w14:paraId="7ADBDDDE" w14:textId="50DEB240" w:rsidR="00142FEC" w:rsidRPr="00F870E2" w:rsidRDefault="00142FEC" w:rsidP="00F870E2">
      <w:pPr>
        <w:pStyle w:val="ListParagraph"/>
        <w:numPr>
          <w:ilvl w:val="0"/>
          <w:numId w:val="10"/>
        </w:numPr>
        <w:rPr>
          <w:rFonts w:ascii="Noor_Badr" w:hAnsi="Noor_Badr" w:cs="Noor_Badr"/>
          <w:color w:val="auto"/>
          <w:rtl/>
        </w:rPr>
      </w:pPr>
      <w:r w:rsidRPr="00F870E2">
        <w:rPr>
          <w:rFonts w:ascii="Noor_Badr" w:hAnsi="Noor_Badr" w:cs="Noor_Badr"/>
          <w:color w:val="auto"/>
          <w:rtl/>
        </w:rPr>
        <w:t xml:space="preserve">چرا حضرت آدم </w:t>
      </w:r>
      <w:r w:rsidR="009F1C0F">
        <w:rPr>
          <w:b/>
          <w:bCs/>
        </w:rPr>
        <w:sym w:font="Dorood" w:char="F04A"/>
      </w:r>
      <w:r w:rsidRPr="00F870E2">
        <w:rPr>
          <w:rFonts w:ascii="Noor_Badr" w:hAnsi="Noor_Badr" w:cs="Noor_Badr"/>
          <w:color w:val="auto"/>
          <w:rtl/>
        </w:rPr>
        <w:t xml:space="preserve"> عقل را انتخاب نمود؟</w:t>
      </w:r>
    </w:p>
    <w:p w14:paraId="5FDB848F" w14:textId="77777777" w:rsidR="00142FEC" w:rsidRPr="00F870E2" w:rsidRDefault="00142FEC" w:rsidP="00F870E2">
      <w:pPr>
        <w:pStyle w:val="ListParagraph"/>
        <w:numPr>
          <w:ilvl w:val="0"/>
          <w:numId w:val="10"/>
        </w:numPr>
        <w:rPr>
          <w:rFonts w:ascii="Noor_Badr" w:hAnsi="Noor_Badr" w:cs="Noor_Badr"/>
          <w:color w:val="auto"/>
          <w:rtl/>
        </w:rPr>
      </w:pPr>
      <w:r w:rsidRPr="00F870E2">
        <w:rPr>
          <w:rFonts w:ascii="Noor_Badr" w:hAnsi="Noor_Badr" w:cs="Noor_Badr"/>
          <w:color w:val="auto"/>
          <w:rtl/>
        </w:rPr>
        <w:t>رابطه عقل و دین، عقل و حیاء چیست؟</w:t>
      </w:r>
    </w:p>
    <w:p w14:paraId="5E7E7477" w14:textId="43E9C97B" w:rsidR="00142FEC" w:rsidRPr="00EB4B45" w:rsidRDefault="00142FEC" w:rsidP="00EB4B45">
      <w:pPr>
        <w:ind w:firstLine="8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EB4B45">
        <w:rPr>
          <w:rFonts w:ascii="IRANSansFaNum" w:hAnsi="IRANSansFaNum" w:cs="IRANSansFaNum"/>
          <w:color w:val="auto"/>
          <w:sz w:val="28"/>
          <w:szCs w:val="28"/>
          <w:rtl/>
        </w:rPr>
        <w:t>توضیح مفردات</w:t>
      </w:r>
    </w:p>
    <w:p w14:paraId="3446E19B" w14:textId="0F37ED80" w:rsidR="00142FEC" w:rsidRPr="00142FEC" w:rsidRDefault="00836929" w:rsidP="00EB4B45">
      <w:pPr>
        <w:ind w:left="284" w:firstLine="0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 xml:space="preserve">کلمه </w:t>
      </w:r>
      <w:r w:rsidR="00142FEC" w:rsidRPr="00EB4B45">
        <w:rPr>
          <w:rFonts w:ascii="Noor_Badr" w:hAnsi="Noor_Badr" w:cs="Noor_Badr"/>
          <w:b/>
          <w:bCs/>
          <w:color w:val="auto"/>
          <w:rtl/>
        </w:rPr>
        <w:t>عقل:</w:t>
      </w:r>
      <w:r w:rsidR="00142FEC" w:rsidRPr="00142FEC">
        <w:rPr>
          <w:rFonts w:ascii="Noor_Badr" w:hAnsi="Noor_Badr" w:cs="Noor_Badr"/>
          <w:color w:val="auto"/>
          <w:rtl/>
        </w:rPr>
        <w:t xml:space="preserve"> مراد از عقل در حدیث شریف، عقل کامل و رشد یافته </w:t>
      </w:r>
      <w:r w:rsidR="00EB4B45">
        <w:rPr>
          <w:rFonts w:ascii="Noor_Badr" w:hAnsi="Noor_Badr" w:cs="Noor_Badr" w:hint="cs"/>
          <w:color w:val="auto"/>
          <w:rtl/>
        </w:rPr>
        <w:t>است</w:t>
      </w:r>
      <w:r w:rsidR="0076314C">
        <w:rPr>
          <w:rFonts w:ascii="Noor_Badr" w:hAnsi="Noor_Badr" w:cs="Noor_Badr" w:hint="cs"/>
          <w:color w:val="auto"/>
          <w:rtl/>
        </w:rPr>
        <w:t xml:space="preserve"> نه عقل فطری</w:t>
      </w:r>
      <w:r w:rsidR="00142FEC" w:rsidRPr="00142FEC">
        <w:rPr>
          <w:rFonts w:ascii="Noor_Badr" w:hAnsi="Noor_Badr" w:cs="Noor_Badr"/>
          <w:color w:val="auto"/>
          <w:rtl/>
        </w:rPr>
        <w:t xml:space="preserve">، زیرا </w:t>
      </w:r>
      <w:r w:rsidR="00EB4B45">
        <w:rPr>
          <w:rFonts w:ascii="Noor_Badr" w:hAnsi="Noor_Badr" w:cs="Noor_Badr" w:hint="cs"/>
          <w:color w:val="auto"/>
          <w:rtl/>
        </w:rPr>
        <w:t xml:space="preserve">آدم </w:t>
      </w:r>
      <w:r w:rsidR="009F1C0F">
        <w:rPr>
          <w:rFonts w:ascii="Noor_Badr" w:hAnsi="Noor_Badr" w:cs="Noor_Badr"/>
          <w:b/>
          <w:bCs/>
          <w:color w:val="auto"/>
        </w:rPr>
        <w:sym w:font="Dorood" w:char="F04A"/>
      </w:r>
      <w:r w:rsidR="009F1C0F">
        <w:rPr>
          <w:rFonts w:ascii="Noor_Badr" w:hAnsi="Noor_Badr" w:cs="Noor_Badr" w:hint="cs"/>
          <w:b/>
          <w:bCs/>
          <w:color w:val="auto"/>
          <w:rtl/>
        </w:rPr>
        <w:t xml:space="preserve"> </w:t>
      </w:r>
      <w:r w:rsidR="00142FEC" w:rsidRPr="00142FEC">
        <w:rPr>
          <w:rFonts w:ascii="Noor_Badr" w:hAnsi="Noor_Badr" w:cs="Noor_Badr"/>
          <w:color w:val="auto"/>
          <w:rtl/>
        </w:rPr>
        <w:t>از عقل فطری برخوردار</w:t>
      </w:r>
      <w:r w:rsidR="00EB4B45">
        <w:rPr>
          <w:rFonts w:ascii="Noor_Badr" w:hAnsi="Noor_Badr" w:cs="Noor_Badr" w:hint="cs"/>
          <w:color w:val="auto"/>
          <w:rtl/>
        </w:rPr>
        <w:t xml:space="preserve"> بود</w:t>
      </w:r>
      <w:r w:rsidR="00142FEC" w:rsidRPr="00142FEC">
        <w:rPr>
          <w:rFonts w:ascii="Noor_Badr" w:hAnsi="Noor_Badr" w:cs="Noor_Badr"/>
          <w:color w:val="auto"/>
          <w:rtl/>
        </w:rPr>
        <w:t xml:space="preserve"> اما بعد از هبوط، به عقل کامل نیاز دارد.</w:t>
      </w:r>
    </w:p>
    <w:p w14:paraId="1E49D220" w14:textId="34FB8CD5" w:rsidR="00142FEC" w:rsidRPr="00142FEC" w:rsidRDefault="00836929" w:rsidP="00EB4B45">
      <w:pPr>
        <w:ind w:left="284" w:firstLine="0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 xml:space="preserve">کلمه </w:t>
      </w:r>
      <w:r w:rsidR="00142FEC" w:rsidRPr="00EB4B45">
        <w:rPr>
          <w:rFonts w:ascii="Noor_Badr" w:hAnsi="Noor_Badr" w:cs="Noor_Badr"/>
          <w:b/>
          <w:bCs/>
          <w:color w:val="auto"/>
          <w:rtl/>
        </w:rPr>
        <w:t>حیاء:</w:t>
      </w:r>
      <w:r w:rsidR="00EB4B45">
        <w:rPr>
          <w:rFonts w:ascii="Noor_Badr" w:hAnsi="Noor_Badr" w:cs="Noor_Badr" w:hint="cs"/>
          <w:color w:val="auto"/>
          <w:rtl/>
        </w:rPr>
        <w:t xml:space="preserve"> بازداشتن</w:t>
      </w:r>
      <w:r w:rsidR="00142FEC" w:rsidRPr="00142FEC">
        <w:rPr>
          <w:rFonts w:ascii="Noor_Badr" w:hAnsi="Noor_Badr" w:cs="Noor_Badr"/>
          <w:color w:val="auto"/>
          <w:rtl/>
        </w:rPr>
        <w:t xml:space="preserve"> نفس از ارتکاب امری است که انسان را از محرمات شرعی، عقلی و عرفی باز می‌دارد تا اینکه مورد سرزنش و مذمت واقع نشود</w:t>
      </w:r>
      <w:r w:rsidR="00356687">
        <w:rPr>
          <w:rFonts w:ascii="Noor_Badr" w:hAnsi="Noor_Badr" w:cs="Noor_Badr" w:hint="cs"/>
          <w:color w:val="auto"/>
          <w:rtl/>
        </w:rPr>
        <w:t xml:space="preserve"> لذا حیاء اعم از تقوا است</w:t>
      </w:r>
      <w:r w:rsidR="00142FEC" w:rsidRPr="00142FEC">
        <w:rPr>
          <w:rFonts w:ascii="Noor_Badr" w:hAnsi="Noor_Badr" w:cs="Noor_Badr"/>
          <w:color w:val="auto"/>
          <w:rtl/>
        </w:rPr>
        <w:t xml:space="preserve">. مراد از حیاء در این روایت، حیاء عاقلانه </w:t>
      </w:r>
      <w:r w:rsidR="00EB4B45">
        <w:rPr>
          <w:rFonts w:ascii="Noor_Badr" w:hAnsi="Noor_Badr" w:cs="Noor_Badr" w:hint="cs"/>
          <w:color w:val="auto"/>
          <w:rtl/>
        </w:rPr>
        <w:t>است</w:t>
      </w:r>
      <w:r w:rsidR="00142FEC" w:rsidRPr="00142FEC">
        <w:rPr>
          <w:rFonts w:ascii="Noor_Badr" w:hAnsi="Noor_Badr" w:cs="Noor_Badr"/>
          <w:color w:val="auto"/>
          <w:rtl/>
        </w:rPr>
        <w:t>.</w:t>
      </w:r>
    </w:p>
    <w:p w14:paraId="0020324B" w14:textId="6BC8AD2A" w:rsidR="00142FEC" w:rsidRDefault="00142FEC" w:rsidP="005E6999">
      <w:pPr>
        <w:ind w:left="284" w:firstLine="0"/>
        <w:rPr>
          <w:rFonts w:ascii="Noor_Badr" w:hAnsi="Noor_Badr" w:cs="Noor_Badr"/>
          <w:color w:val="auto"/>
          <w:rtl/>
        </w:rPr>
      </w:pPr>
      <w:r w:rsidRPr="00EB4B45">
        <w:rPr>
          <w:rFonts w:ascii="Noor_Badr" w:hAnsi="Noor_Badr" w:cs="Noor_Badr"/>
          <w:b/>
          <w:bCs/>
          <w:color w:val="auto"/>
          <w:rtl/>
        </w:rPr>
        <w:t>زمخشری در تفسیرش گوید:</w:t>
      </w:r>
      <w:r w:rsidRPr="00142FEC">
        <w:rPr>
          <w:rFonts w:ascii="Noor_Badr" w:hAnsi="Noor_Badr" w:cs="Noor_Badr"/>
          <w:color w:val="auto"/>
          <w:rtl/>
        </w:rPr>
        <w:t xml:space="preserve"> حیاء </w:t>
      </w:r>
      <w:r w:rsidR="00EB4B45">
        <w:rPr>
          <w:rFonts w:ascii="Noor_Badr" w:hAnsi="Noor_Badr" w:cs="Noor_Badr" w:hint="cs"/>
          <w:color w:val="auto"/>
          <w:rtl/>
        </w:rPr>
        <w:t>د</w:t>
      </w:r>
      <w:r w:rsidRPr="00142FEC">
        <w:rPr>
          <w:rFonts w:ascii="Noor_Badr" w:hAnsi="Noor_Badr" w:cs="Noor_Badr"/>
          <w:color w:val="auto"/>
          <w:rtl/>
        </w:rPr>
        <w:t xml:space="preserve">گرگونی و انکساری است که از ترس مذمت دیگران بر انسان عارض می‌شود و از کلمه [حیات] مشتق شده است، بدین معنی که وقتی شخص حیاء می‌کند نیرو و حرکت حیاتی او گرفته می‌شود و هیچ حرکتی نمی‌کند؛ </w:t>
      </w:r>
      <w:r w:rsidRPr="00EB4B45">
        <w:rPr>
          <w:rFonts w:ascii="Noor_Badr" w:hAnsi="Noor_Badr" w:cs="Noor_Badr"/>
          <w:b/>
          <w:bCs/>
          <w:color w:val="auto"/>
          <w:rtl/>
        </w:rPr>
        <w:t>هلک أو مات فلانٌ حیاءً</w:t>
      </w:r>
      <w:r w:rsidRPr="00142FEC">
        <w:rPr>
          <w:rFonts w:ascii="Noor_Badr" w:hAnsi="Noor_Badr" w:cs="Noor_Badr"/>
          <w:color w:val="auto"/>
          <w:rtl/>
        </w:rPr>
        <w:t>: از شدت حیاء از بین رفت و آب شد.</w:t>
      </w:r>
    </w:p>
    <w:p w14:paraId="2BA94885" w14:textId="51D3056C" w:rsidR="00142FEC" w:rsidRPr="00EB4B45" w:rsidRDefault="00142FEC" w:rsidP="00EB4B45">
      <w:pPr>
        <w:ind w:firstLine="8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EB4B45">
        <w:rPr>
          <w:rFonts w:ascii="IRANSansFaNum" w:hAnsi="IRANSansFaNum" w:cs="IRANSansFaNum"/>
          <w:color w:val="auto"/>
          <w:sz w:val="28"/>
          <w:szCs w:val="28"/>
          <w:rtl/>
        </w:rPr>
        <w:t>حیاء در روایات</w:t>
      </w:r>
    </w:p>
    <w:p w14:paraId="6208A815" w14:textId="0BC92182" w:rsidR="005D77E2" w:rsidRDefault="005D77E2" w:rsidP="001B00F4">
      <w:pPr>
        <w:ind w:left="284"/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 xml:space="preserve">قال رسول الله </w:t>
      </w:r>
      <w:r w:rsidR="0014591D">
        <w:sym w:font="Dorood" w:char="F05D"/>
      </w:r>
      <w:r>
        <w:rPr>
          <w:rFonts w:ascii="Noor_Badr" w:hAnsi="Noor_Badr" w:cs="Noor_Badr" w:hint="cs"/>
          <w:b/>
          <w:bCs/>
          <w:color w:val="auto"/>
          <w:rtl/>
        </w:rPr>
        <w:t xml:space="preserve">: </w:t>
      </w:r>
      <w:r w:rsidR="001B00F4" w:rsidRPr="001B00F4">
        <w:rPr>
          <w:rFonts w:ascii="Noor_Badr" w:hAnsi="Noor_Badr" w:cs="Noor_Badr" w:hint="cs"/>
          <w:b/>
          <w:bCs/>
          <w:rtl/>
          <w:lang w:bidi="fa-IR"/>
        </w:rPr>
        <w:t>«الْحَيَاءُ حَيَاءَانِ: حَيَاءُ عَقْلٍ، وَ حَيَاءُ حُمْق‏</w:t>
      </w:r>
      <w:r w:rsidR="001B00F4">
        <w:rPr>
          <w:rFonts w:ascii="Noor_Badr" w:hAnsi="Noor_Badr" w:cs="Noor_Badr" w:hint="cs"/>
          <w:b/>
          <w:bCs/>
          <w:rtl/>
          <w:lang w:bidi="fa-IR"/>
        </w:rPr>
        <w:t>»</w:t>
      </w:r>
      <w:r>
        <w:rPr>
          <w:rFonts w:ascii="Noor_Badr" w:hAnsi="Noor_Badr" w:cs="Noor_Badr" w:hint="cs"/>
          <w:b/>
          <w:bCs/>
          <w:color w:val="auto"/>
          <w:rtl/>
        </w:rPr>
        <w:t>.</w:t>
      </w:r>
    </w:p>
    <w:p w14:paraId="184FF15B" w14:textId="1BE5B3B1" w:rsidR="00142FEC" w:rsidRPr="002A4ACB" w:rsidRDefault="001B00F4" w:rsidP="002A4ACB">
      <w:pPr>
        <w:pStyle w:val="ListParagraph"/>
        <w:numPr>
          <w:ilvl w:val="0"/>
          <w:numId w:val="11"/>
        </w:numPr>
        <w:rPr>
          <w:rFonts w:ascii="Noor_Badr" w:hAnsi="Noor_Badr" w:cs="Noor_Badr"/>
          <w:color w:val="auto"/>
          <w:rtl/>
        </w:rPr>
      </w:pPr>
      <w:r w:rsidRPr="002A4ACB">
        <w:rPr>
          <w:rFonts w:ascii="Noor_Badr" w:hAnsi="Noor_Badr" w:cs="Noor_Badr" w:hint="cs"/>
          <w:b/>
          <w:bCs/>
          <w:rtl/>
          <w:lang w:bidi="fa-IR"/>
        </w:rPr>
        <w:t>حَيَاءَ</w:t>
      </w:r>
      <w:r w:rsidR="00142FEC" w:rsidRPr="002A4ACB">
        <w:rPr>
          <w:rFonts w:ascii="Noor_Badr" w:hAnsi="Noor_Badr" w:cs="Noor_Badr"/>
          <w:b/>
          <w:bCs/>
          <w:color w:val="auto"/>
          <w:rtl/>
        </w:rPr>
        <w:t>مذموم:</w:t>
      </w:r>
      <w:r w:rsidR="00142FEC" w:rsidRPr="002A4ACB">
        <w:rPr>
          <w:rFonts w:ascii="Noor_Badr" w:hAnsi="Noor_Badr" w:cs="Noor_Badr"/>
          <w:color w:val="auto"/>
          <w:rtl/>
        </w:rPr>
        <w:t xml:space="preserve"> حیائی که از سر حماقت باشد مانع فعل نیکو است، مانند: شرم از بیان سخن حق؛ حیائی که از سر ضعف باشد.</w:t>
      </w:r>
    </w:p>
    <w:p w14:paraId="4F05F37D" w14:textId="77777777" w:rsidR="001B00F4" w:rsidRPr="002A4ACB" w:rsidRDefault="001B00F4" w:rsidP="002A4ACB">
      <w:pPr>
        <w:pStyle w:val="ListParagraph"/>
        <w:numPr>
          <w:ilvl w:val="0"/>
          <w:numId w:val="11"/>
        </w:numPr>
        <w:rPr>
          <w:rFonts w:ascii="Noor_Badr" w:hAnsi="Noor_Badr" w:cs="Noor_Badr"/>
          <w:color w:val="auto"/>
          <w:rtl/>
        </w:rPr>
      </w:pPr>
      <w:r w:rsidRPr="002A4ACB">
        <w:rPr>
          <w:rFonts w:ascii="Noor_Badr" w:hAnsi="Noor_Badr" w:cs="Noor_Badr" w:hint="cs"/>
          <w:b/>
          <w:bCs/>
          <w:rtl/>
          <w:lang w:bidi="fa-IR"/>
        </w:rPr>
        <w:lastRenderedPageBreak/>
        <w:t>حَيَاءَ</w:t>
      </w:r>
      <w:r w:rsidR="00142FEC" w:rsidRPr="002A4ACB">
        <w:rPr>
          <w:rFonts w:ascii="Noor_Badr" w:hAnsi="Noor_Badr" w:cs="Noor_Badr"/>
          <w:b/>
          <w:bCs/>
          <w:color w:val="auto"/>
          <w:rtl/>
        </w:rPr>
        <w:t xml:space="preserve">ممدوح: </w:t>
      </w:r>
      <w:r w:rsidR="00142FEC" w:rsidRPr="002A4ACB">
        <w:rPr>
          <w:rFonts w:ascii="Noor_Badr" w:hAnsi="Noor_Badr" w:cs="Noor_Badr"/>
          <w:color w:val="auto"/>
          <w:rtl/>
        </w:rPr>
        <w:t>در این حدیث حیاء ممدوح منظور است. این نوع حیاء ما را از قول و فعل قبیح باز می‌دارد.</w:t>
      </w:r>
    </w:p>
    <w:p w14:paraId="4DEAFE22" w14:textId="59BE7E87" w:rsidR="00142FEC" w:rsidRPr="00142FEC" w:rsidRDefault="00142FEC" w:rsidP="005E6999">
      <w:pPr>
        <w:ind w:left="284" w:firstLine="0"/>
        <w:rPr>
          <w:rFonts w:ascii="Noor_Badr" w:hAnsi="Noor_Badr" w:cs="Noor_Badr"/>
          <w:color w:val="auto"/>
          <w:rtl/>
        </w:rPr>
      </w:pPr>
      <w:r w:rsidRPr="00142FEC">
        <w:rPr>
          <w:rFonts w:ascii="Noor_Badr" w:hAnsi="Noor_Badr" w:cs="Noor_Badr"/>
          <w:color w:val="auto"/>
          <w:rtl/>
        </w:rPr>
        <w:t xml:space="preserve"> هردو</w:t>
      </w:r>
      <w:r w:rsidR="00EE510E">
        <w:rPr>
          <w:rFonts w:ascii="Noor_Badr" w:hAnsi="Noor_Badr" w:cs="Noor_Badr" w:hint="cs"/>
          <w:color w:val="auto"/>
          <w:rtl/>
        </w:rPr>
        <w:t xml:space="preserve"> نوع </w:t>
      </w:r>
      <w:r w:rsidR="00EE510E" w:rsidRPr="001B00F4">
        <w:rPr>
          <w:rFonts w:ascii="Noor_Badr" w:hAnsi="Noor_Badr" w:cs="Noor_Badr" w:hint="cs"/>
          <w:b/>
          <w:bCs/>
          <w:rtl/>
          <w:lang w:bidi="fa-IR"/>
        </w:rPr>
        <w:t>حَيَاءَ</w:t>
      </w:r>
      <w:r w:rsidRPr="00142FEC">
        <w:rPr>
          <w:rFonts w:ascii="Noor_Badr" w:hAnsi="Noor_Badr" w:cs="Noor_Badr"/>
          <w:color w:val="auto"/>
          <w:rtl/>
        </w:rPr>
        <w:t xml:space="preserve"> در صفت و غرض بازدارندگی مشترکند؛ اما وجه تفاوتشان در این است که حیاء ممدوح، ما را از فعل و قول قیبح باز می‌دارد اما حیاء مذموم، ما را از فعل و قول ممدوح دور می‌کند.</w:t>
      </w:r>
    </w:p>
    <w:p w14:paraId="49192FA0" w14:textId="6C253E01" w:rsidR="00142FEC" w:rsidRPr="005E6999" w:rsidRDefault="00142FEC" w:rsidP="005E6999">
      <w:pPr>
        <w:ind w:firstLine="8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5E6999">
        <w:rPr>
          <w:rFonts w:ascii="IRANSansFaNum" w:hAnsi="IRANSansFaNum" w:cs="IRANSansFaNum"/>
          <w:color w:val="auto"/>
          <w:sz w:val="28"/>
          <w:szCs w:val="28"/>
          <w:rtl/>
        </w:rPr>
        <w:t>حیاء عاقلانه در روایات</w:t>
      </w:r>
    </w:p>
    <w:p w14:paraId="6644ED42" w14:textId="77777777" w:rsidR="00142FEC" w:rsidRPr="005E6999" w:rsidRDefault="00142FEC" w:rsidP="00142FEC">
      <w:pPr>
        <w:rPr>
          <w:rFonts w:ascii="Noor_Badr" w:hAnsi="Noor_Badr" w:cs="Noor_Badr"/>
          <w:b/>
          <w:bCs/>
          <w:color w:val="auto"/>
          <w:rtl/>
        </w:rPr>
      </w:pPr>
      <w:r w:rsidRPr="005E6999">
        <w:rPr>
          <w:rFonts w:ascii="Noor_Badr" w:hAnsi="Noor_Badr" w:cs="Noor_Badr"/>
          <w:b/>
          <w:bCs/>
          <w:color w:val="auto"/>
          <w:rtl/>
        </w:rPr>
        <w:t>الف: حیاء از خدا</w:t>
      </w:r>
    </w:p>
    <w:p w14:paraId="54D5FE9F" w14:textId="434D067E" w:rsidR="00142FEC" w:rsidRPr="00142FEC" w:rsidRDefault="00142FEC" w:rsidP="005E6999">
      <w:pPr>
        <w:ind w:left="284" w:firstLine="0"/>
        <w:rPr>
          <w:rFonts w:ascii="Noor_Badr" w:hAnsi="Noor_Badr" w:cs="Noor_Badr"/>
          <w:color w:val="auto"/>
          <w:rtl/>
        </w:rPr>
      </w:pPr>
      <w:r w:rsidRPr="005E6999">
        <w:rPr>
          <w:rFonts w:ascii="Noor_Badr" w:hAnsi="Noor_Badr" w:cs="Noor_Badr"/>
          <w:b/>
          <w:bCs/>
          <w:color w:val="auto"/>
          <w:rtl/>
        </w:rPr>
        <w:t>رسولُ اللّه</w:t>
      </w:r>
      <w:r w:rsidR="00882BF7">
        <w:sym w:font="Dorood" w:char="F05D"/>
      </w:r>
      <w:r w:rsidRPr="005E6999">
        <w:rPr>
          <w:rFonts w:ascii="Noor_Badr" w:hAnsi="Noor_Badr" w:cs="Noor_Badr"/>
          <w:b/>
          <w:bCs/>
          <w:color w:val="auto"/>
          <w:rtl/>
        </w:rPr>
        <w:t>: اسْتَحْيِ مِن اللّه اسْتِحياءَ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5E6999">
        <w:rPr>
          <w:rFonts w:ascii="Noor_Badr" w:hAnsi="Noor_Badr" w:cs="Noor_Badr"/>
          <w:b/>
          <w:bCs/>
          <w:color w:val="auto"/>
          <w:rtl/>
        </w:rPr>
        <w:t>َ مِن صالِحي جِيرانِ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5E6999">
        <w:rPr>
          <w:rFonts w:ascii="Noor_Badr" w:hAnsi="Noor_Badr" w:cs="Noor_Badr"/>
          <w:b/>
          <w:bCs/>
          <w:color w:val="auto"/>
          <w:rtl/>
        </w:rPr>
        <w:t>َ ؛ فإنّ فيها زِيادَةَ اليَقينِ؛</w:t>
      </w:r>
      <w:r w:rsidRPr="00142FEC">
        <w:rPr>
          <w:rFonts w:ascii="Noor_Badr" w:hAnsi="Noor_Badr" w:cs="Noor_Badr"/>
          <w:color w:val="auto"/>
          <w:rtl/>
        </w:rPr>
        <w:t xml:space="preserve"> پیامبر خدا</w:t>
      </w:r>
      <w:r w:rsidR="0014591D">
        <w:sym w:font="Dorood" w:char="F05D"/>
      </w:r>
      <w:r w:rsidRPr="00142FEC">
        <w:rPr>
          <w:rFonts w:ascii="Noor_Badr" w:hAnsi="Noor_Badr" w:cs="Noor_Badr"/>
          <w:color w:val="auto"/>
          <w:rtl/>
        </w:rPr>
        <w:t xml:space="preserve"> از خدا حیا کن همچنان که از همسایگان خوب خود حیا می‌کنی؛ زیرا حیا‌کردن از خدا بر یقین می‌افزاید. (بحار الأنوار </w:t>
      </w:r>
      <w:r w:rsidRPr="005E6999">
        <w:rPr>
          <w:rFonts w:ascii="Noor_Badr" w:hAnsi="Noor_Badr" w:cs="Noor_Badr"/>
          <w:b/>
          <w:bCs/>
          <w:color w:val="auto"/>
          <w:rtl/>
        </w:rPr>
        <w:t>78/200/28)</w:t>
      </w:r>
    </w:p>
    <w:p w14:paraId="06ABCA38" w14:textId="795DE273" w:rsidR="00142FEC" w:rsidRPr="00142FEC" w:rsidRDefault="00142FEC" w:rsidP="005E6999">
      <w:pPr>
        <w:ind w:left="284" w:firstLine="0"/>
        <w:rPr>
          <w:rFonts w:ascii="Noor_Badr" w:hAnsi="Noor_Badr" w:cs="Noor_Badr"/>
          <w:color w:val="auto"/>
          <w:rtl/>
        </w:rPr>
      </w:pPr>
      <w:r w:rsidRPr="005E6999">
        <w:rPr>
          <w:rFonts w:ascii="Noor_Badr" w:hAnsi="Noor_Badr" w:cs="Noor_Badr"/>
          <w:b/>
          <w:bCs/>
          <w:color w:val="auto"/>
          <w:rtl/>
        </w:rPr>
        <w:t>امیرالمومنین</w:t>
      </w:r>
      <w:r w:rsidR="00882BF7">
        <w:rPr>
          <w:rFonts w:ascii="Noor_Badr" w:hAnsi="Noor_Badr" w:cs="Noor_Badr"/>
          <w:b/>
          <w:bCs/>
          <w:color w:val="auto"/>
        </w:rPr>
        <w:sym w:font="Dorood" w:char="F04A"/>
      </w:r>
      <w:r w:rsidRPr="005E6999">
        <w:rPr>
          <w:rFonts w:ascii="Noor_Badr" w:hAnsi="Noor_Badr" w:cs="Noor_Badr"/>
          <w:b/>
          <w:bCs/>
          <w:color w:val="auto"/>
          <w:rtl/>
        </w:rPr>
        <w:t>: الحیاء من الله یمحو کثیرا من الخطاء؛</w:t>
      </w:r>
      <w:r w:rsidRPr="00142FEC">
        <w:rPr>
          <w:rFonts w:ascii="Noor_Badr" w:hAnsi="Noor_Badr" w:cs="Noor_Badr"/>
          <w:color w:val="auto"/>
          <w:rtl/>
        </w:rPr>
        <w:t xml:space="preserve"> حیاء از خداوند گناهان زیادی را از بین می‌برد.</w:t>
      </w:r>
    </w:p>
    <w:p w14:paraId="1635B79B" w14:textId="3E8C02BF" w:rsidR="002A4ACB" w:rsidRDefault="00142FEC" w:rsidP="005E6999">
      <w:pPr>
        <w:ind w:left="284" w:firstLine="0"/>
        <w:rPr>
          <w:rFonts w:ascii="Noor_Badr" w:hAnsi="Noor_Badr" w:cs="Noor_Badr"/>
          <w:b/>
          <w:bCs/>
          <w:color w:val="auto"/>
          <w:rtl/>
        </w:rPr>
      </w:pPr>
      <w:r w:rsidRPr="005E6999">
        <w:rPr>
          <w:rFonts w:ascii="Noor_Badr" w:hAnsi="Noor_Badr" w:cs="Noor_Badr"/>
          <w:b/>
          <w:bCs/>
          <w:color w:val="auto"/>
          <w:rtl/>
        </w:rPr>
        <w:t xml:space="preserve">امام زينُ العابدينَ </w:t>
      </w:r>
      <w:r w:rsidR="009F1C0F">
        <w:rPr>
          <w:rFonts w:ascii="Noor_Badr" w:hAnsi="Noor_Badr" w:cs="Noor_Badr"/>
          <w:b/>
          <w:bCs/>
          <w:color w:val="auto"/>
        </w:rPr>
        <w:sym w:font="Dorood" w:char="F04A"/>
      </w:r>
      <w:r w:rsidRPr="005E6999">
        <w:rPr>
          <w:rFonts w:ascii="Noor_Badr" w:hAnsi="Noor_Badr" w:cs="Noor_Badr"/>
          <w:b/>
          <w:bCs/>
          <w:color w:val="auto"/>
          <w:rtl/>
        </w:rPr>
        <w:t>: خَفِ اللّه تعالى لقُدْرَتِهِ علَي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5E6999">
        <w:rPr>
          <w:rFonts w:ascii="Noor_Badr" w:hAnsi="Noor_Badr" w:cs="Noor_Badr"/>
          <w:b/>
          <w:bCs/>
          <w:color w:val="auto"/>
          <w:rtl/>
        </w:rPr>
        <w:t>َ، واسْتَحْيِ مِنهُ لِقُرْبِهِ مِن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5E6999">
        <w:rPr>
          <w:rFonts w:ascii="Noor_Badr" w:hAnsi="Noor_Badr" w:cs="Noor_Badr"/>
          <w:b/>
          <w:bCs/>
          <w:color w:val="auto"/>
          <w:rtl/>
        </w:rPr>
        <w:t>َ</w:t>
      </w:r>
      <w:r w:rsidR="002A4ACB">
        <w:rPr>
          <w:rFonts w:ascii="Noor_Badr" w:hAnsi="Noor_Badr" w:cs="Noor_Badr" w:hint="cs"/>
          <w:b/>
          <w:bCs/>
          <w:color w:val="auto"/>
          <w:rtl/>
        </w:rPr>
        <w:t>.</w:t>
      </w:r>
    </w:p>
    <w:p w14:paraId="5CA4A38B" w14:textId="5495E9C3" w:rsidR="00142FEC" w:rsidRPr="00142FEC" w:rsidRDefault="00142FEC" w:rsidP="005E6999">
      <w:pPr>
        <w:ind w:left="284" w:firstLine="0"/>
        <w:rPr>
          <w:rFonts w:ascii="Noor_Badr" w:hAnsi="Noor_Badr" w:cs="Noor_Badr"/>
          <w:color w:val="auto"/>
          <w:rtl/>
        </w:rPr>
      </w:pPr>
      <w:r w:rsidRPr="005E6999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color w:val="auto"/>
          <w:rtl/>
        </w:rPr>
        <w:t>امام</w:t>
      </w:r>
      <w:r w:rsidR="00231A74">
        <w:rPr>
          <w:rFonts w:ascii="Noor_Badr" w:hAnsi="Noor_Badr" w:cs="Noor_Badr" w:hint="cs"/>
          <w:color w:val="auto"/>
          <w:rtl/>
        </w:rPr>
        <w:t xml:space="preserve"> سجاد </w:t>
      </w:r>
      <w:r w:rsidR="009F1C0F">
        <w:rPr>
          <w:rFonts w:ascii="Noor_Badr" w:hAnsi="Noor_Badr" w:cs="Noor_Badr"/>
          <w:b/>
          <w:bCs/>
          <w:color w:val="auto"/>
        </w:rPr>
        <w:sym w:font="Dorood" w:char="F04A"/>
      </w:r>
      <w:r w:rsidR="00882BF7">
        <w:rPr>
          <w:rFonts w:ascii="Noor_Badr" w:hAnsi="Noor_Badr" w:cs="Noor_Badr" w:hint="cs"/>
          <w:b/>
          <w:bCs/>
          <w:color w:val="auto"/>
          <w:rtl/>
        </w:rPr>
        <w:t xml:space="preserve"> </w:t>
      </w:r>
      <w:r w:rsidRPr="00142FEC">
        <w:rPr>
          <w:rFonts w:ascii="Noor_Badr" w:hAnsi="Noor_Badr" w:cs="Noor_Badr"/>
          <w:color w:val="auto"/>
          <w:rtl/>
        </w:rPr>
        <w:t xml:space="preserve">: از خدا بترس، چون او بر تو تواناست و از او حیا کن، زیرا که به تو نزدیک است. (بحار الأنوار: </w:t>
      </w:r>
      <w:r w:rsidRPr="00142FEC">
        <w:rPr>
          <w:rFonts w:ascii="Noor_Badr" w:hAnsi="Noor_Badr" w:cs="Noor_Badr"/>
          <w:color w:val="auto"/>
          <w:rtl/>
          <w:lang w:bidi="fa-IR"/>
        </w:rPr>
        <w:t>۷۱/۳۳۶/۲۲)</w:t>
      </w:r>
    </w:p>
    <w:p w14:paraId="5E0117B0" w14:textId="38B74CA0" w:rsidR="00142FEC" w:rsidRPr="00142FEC" w:rsidRDefault="00142FEC" w:rsidP="0019319B">
      <w:pPr>
        <w:ind w:left="284" w:firstLine="0"/>
        <w:rPr>
          <w:rFonts w:ascii="Noor_Badr" w:hAnsi="Noor_Badr" w:cs="Noor_Badr"/>
          <w:color w:val="auto"/>
          <w:rtl/>
        </w:rPr>
      </w:pPr>
      <w:r w:rsidRPr="00142FEC">
        <w:rPr>
          <w:rFonts w:ascii="Noor_Badr" w:hAnsi="Noor_Badr" w:cs="Noor_Badr"/>
          <w:color w:val="auto"/>
          <w:rtl/>
        </w:rPr>
        <w:t>حیاء در روایات بیش از کتب اخلاقی به آن پرداخته شده است و می‌بایست اخلاق واقعی را از کلمات و روایات معصومین برداشت نمود نه اخلاقی که برگرفته از کتب یونان است.</w:t>
      </w:r>
    </w:p>
    <w:p w14:paraId="6AF69B5E" w14:textId="77777777" w:rsidR="00142FEC" w:rsidRPr="0019319B" w:rsidRDefault="00142FEC" w:rsidP="00142FEC">
      <w:pPr>
        <w:rPr>
          <w:rFonts w:ascii="Noor_Badr" w:hAnsi="Noor_Badr" w:cs="Noor_Badr"/>
          <w:b/>
          <w:bCs/>
          <w:color w:val="auto"/>
          <w:rtl/>
        </w:rPr>
      </w:pPr>
      <w:r w:rsidRPr="0019319B">
        <w:rPr>
          <w:rFonts w:ascii="Noor_Badr" w:hAnsi="Noor_Badr" w:cs="Noor_Badr"/>
          <w:b/>
          <w:bCs/>
          <w:color w:val="auto"/>
          <w:rtl/>
        </w:rPr>
        <w:t>ب: حیاء از خود</w:t>
      </w:r>
    </w:p>
    <w:p w14:paraId="11B35C96" w14:textId="5A6D3725" w:rsidR="00142FEC" w:rsidRPr="0019319B" w:rsidRDefault="00142FEC" w:rsidP="00142FEC">
      <w:pPr>
        <w:rPr>
          <w:rFonts w:ascii="Noor_Badr" w:hAnsi="Noor_Badr" w:cs="Noor_Badr"/>
          <w:b/>
          <w:bCs/>
          <w:color w:val="auto"/>
          <w:rtl/>
        </w:rPr>
      </w:pPr>
      <w:r w:rsidRPr="0019319B">
        <w:rPr>
          <w:rFonts w:ascii="Noor_Badr" w:hAnsi="Noor_Badr" w:cs="Noor_Badr"/>
          <w:b/>
          <w:bCs/>
          <w:color w:val="auto"/>
          <w:rtl/>
        </w:rPr>
        <w:t>ج: حیاء از مردم</w:t>
      </w:r>
      <w:r w:rsidR="000B7E2C">
        <w:rPr>
          <w:rFonts w:ascii="Noor_Badr" w:hAnsi="Noor_Badr" w:cs="Noor_Badr" w:hint="cs"/>
          <w:b/>
          <w:bCs/>
          <w:color w:val="auto"/>
          <w:rtl/>
        </w:rPr>
        <w:t xml:space="preserve"> در موارد خاص </w:t>
      </w:r>
    </w:p>
    <w:p w14:paraId="277FED13" w14:textId="46A6271B" w:rsidR="00142FEC" w:rsidRPr="00142FEC" w:rsidRDefault="00836929" w:rsidP="00836929">
      <w:pPr>
        <w:ind w:left="284" w:firstLine="0"/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 xml:space="preserve">کلمه </w:t>
      </w:r>
      <w:r w:rsidR="00142FEC" w:rsidRPr="0019319B">
        <w:rPr>
          <w:rFonts w:ascii="Noor_Badr" w:hAnsi="Noor_Badr" w:cs="Noor_Badr"/>
          <w:b/>
          <w:bCs/>
          <w:color w:val="auto"/>
          <w:rtl/>
        </w:rPr>
        <w:t>دین:</w:t>
      </w:r>
      <w:r w:rsidR="00142FEC" w:rsidRPr="00142FEC">
        <w:rPr>
          <w:rFonts w:ascii="Noor_Badr" w:hAnsi="Noor_Badr" w:cs="Noor_Badr"/>
          <w:color w:val="auto"/>
          <w:rtl/>
        </w:rPr>
        <w:t xml:space="preserve"> مجموعه هدایت آسمانی </w:t>
      </w:r>
      <w:r>
        <w:rPr>
          <w:rFonts w:ascii="Noor_Badr" w:hAnsi="Noor_Badr" w:cs="Noor_Badr" w:hint="cs"/>
          <w:color w:val="auto"/>
          <w:rtl/>
        </w:rPr>
        <w:t xml:space="preserve">است </w:t>
      </w:r>
      <w:r w:rsidR="00142FEC" w:rsidRPr="00142FEC">
        <w:rPr>
          <w:rFonts w:ascii="Noor_Badr" w:hAnsi="Noor_Badr" w:cs="Noor_Badr"/>
          <w:color w:val="auto"/>
          <w:rtl/>
        </w:rPr>
        <w:t xml:space="preserve">که بیانگر آن چیزی است که مقرب به خدا و نعمت بی‌نهایت و مبعد و دورکننده از بلای بی‌نهایت </w:t>
      </w:r>
      <w:r w:rsidR="0079468E">
        <w:rPr>
          <w:rFonts w:ascii="Noor_Badr" w:hAnsi="Noor_Badr" w:cs="Noor_Badr" w:hint="cs"/>
          <w:color w:val="auto"/>
          <w:rtl/>
        </w:rPr>
        <w:t xml:space="preserve">-جهنم- </w:t>
      </w:r>
      <w:r w:rsidR="00142FEC" w:rsidRPr="00142FEC">
        <w:rPr>
          <w:rFonts w:ascii="Noor_Badr" w:hAnsi="Noor_Badr" w:cs="Noor_Badr"/>
          <w:color w:val="auto"/>
          <w:rtl/>
        </w:rPr>
        <w:t>می‌باشد</w:t>
      </w:r>
      <w:r>
        <w:rPr>
          <w:rFonts w:ascii="Noor_Badr" w:hAnsi="Noor_Badr" w:cs="Noor_Badr" w:hint="cs"/>
          <w:color w:val="auto"/>
          <w:rtl/>
        </w:rPr>
        <w:t xml:space="preserve"> و</w:t>
      </w:r>
      <w:r w:rsidR="0079468E" w:rsidRPr="0079468E">
        <w:rPr>
          <w:rFonts w:ascii="Noor_Badr" w:hAnsi="Noor_Badr" w:cs="Noor_Badr"/>
          <w:color w:val="auto"/>
          <w:rtl/>
        </w:rPr>
        <w:t xml:space="preserve"> </w:t>
      </w:r>
      <w:r w:rsidR="0079468E" w:rsidRPr="00142FEC">
        <w:rPr>
          <w:rFonts w:ascii="Noor_Badr" w:hAnsi="Noor_Badr" w:cs="Noor_Badr"/>
          <w:color w:val="auto"/>
          <w:rtl/>
        </w:rPr>
        <w:t>مجموعه هدایت آسمانی</w:t>
      </w:r>
      <w:r w:rsidR="0079468E">
        <w:rPr>
          <w:rFonts w:ascii="Noor_Badr" w:hAnsi="Noor_Badr" w:cs="Noor_Badr" w:hint="cs"/>
          <w:color w:val="auto"/>
          <w:rtl/>
        </w:rPr>
        <w:t>(مقرب و مبعد)</w:t>
      </w:r>
      <w:r>
        <w:rPr>
          <w:rFonts w:ascii="Noor_Badr" w:hAnsi="Noor_Badr" w:cs="Noor_Badr" w:hint="cs"/>
          <w:color w:val="auto"/>
          <w:rtl/>
        </w:rPr>
        <w:t xml:space="preserve"> ابعاد </w:t>
      </w:r>
      <w:r>
        <w:rPr>
          <w:rFonts w:ascii="Noor_Badr" w:hAnsi="Noor_Badr" w:cs="Noor_Badr" w:hint="cs"/>
          <w:color w:val="auto"/>
          <w:rtl/>
        </w:rPr>
        <w:lastRenderedPageBreak/>
        <w:t>سه گانه عقل و قلب و رفتار انسان را در برمی</w:t>
      </w:r>
      <w:r w:rsidR="0079468E">
        <w:rPr>
          <w:rFonts w:ascii="Noor_Badr" w:hAnsi="Noor_Badr" w:cs="Noor_Badr"/>
          <w:color w:val="auto"/>
          <w:rtl/>
        </w:rPr>
        <w:softHyphen/>
      </w:r>
      <w:r>
        <w:rPr>
          <w:rFonts w:ascii="Noor_Badr" w:hAnsi="Noor_Badr" w:cs="Noor_Badr" w:hint="cs"/>
          <w:color w:val="auto"/>
          <w:rtl/>
        </w:rPr>
        <w:t>گیرد</w:t>
      </w:r>
      <w:r w:rsidR="00142FEC" w:rsidRPr="00142FEC">
        <w:rPr>
          <w:rFonts w:ascii="Noor_Badr" w:hAnsi="Noor_Badr" w:cs="Noor_Badr"/>
          <w:color w:val="auto"/>
          <w:rtl/>
        </w:rPr>
        <w:t>.</w:t>
      </w:r>
      <w:r w:rsidR="00E00363">
        <w:rPr>
          <w:rFonts w:ascii="Noor_Badr" w:hAnsi="Noor_Badr" w:cs="Noor_Badr" w:hint="cs"/>
          <w:color w:val="auto"/>
          <w:rtl/>
        </w:rPr>
        <w:t xml:space="preserve"> معرفت به این امور مربوط به حوزه</w:t>
      </w:r>
      <w:r w:rsidR="00142FEC" w:rsidRPr="00142FEC">
        <w:rPr>
          <w:rFonts w:ascii="Noor_Badr" w:hAnsi="Noor_Badr" w:cs="Noor_Badr"/>
          <w:color w:val="auto"/>
          <w:rtl/>
        </w:rPr>
        <w:t xml:space="preserve"> </w:t>
      </w:r>
      <w:r w:rsidR="00E00363">
        <w:rPr>
          <w:rFonts w:ascii="Noor_Badr" w:hAnsi="Noor_Badr" w:cs="Noor_Badr" w:hint="cs"/>
          <w:color w:val="auto"/>
          <w:rtl/>
        </w:rPr>
        <w:t>دین</w:t>
      </w:r>
      <w:r w:rsidR="00C02753">
        <w:rPr>
          <w:rFonts w:ascii="Noor_Badr" w:hAnsi="Noor_Badr" w:cs="Noor_Badr"/>
          <w:color w:val="auto"/>
          <w:rtl/>
        </w:rPr>
        <w:softHyphen/>
      </w:r>
      <w:r w:rsidR="00E00363">
        <w:rPr>
          <w:rFonts w:ascii="Noor_Badr" w:hAnsi="Noor_Badr" w:cs="Noor_Badr" w:hint="cs"/>
          <w:color w:val="auto"/>
          <w:rtl/>
        </w:rPr>
        <w:t xml:space="preserve">داری و دین شناسی است و </w:t>
      </w:r>
      <w:r w:rsidR="00142FEC" w:rsidRPr="00E00363">
        <w:rPr>
          <w:rFonts w:ascii="Noor_Badr" w:hAnsi="Noor_Badr" w:cs="Noor_Badr"/>
          <w:b/>
          <w:bCs/>
          <w:color w:val="auto"/>
          <w:rtl/>
        </w:rPr>
        <w:t>مراد از دین در این روایت، دین‌داری و دین‌شناسی</w:t>
      </w:r>
      <w:r w:rsidR="00142FEC" w:rsidRPr="00142FEC">
        <w:rPr>
          <w:rFonts w:ascii="Noor_Badr" w:hAnsi="Noor_Badr" w:cs="Noor_Badr"/>
          <w:color w:val="auto"/>
          <w:rtl/>
        </w:rPr>
        <w:t xml:space="preserve"> است.</w:t>
      </w:r>
    </w:p>
    <w:p w14:paraId="08E77569" w14:textId="753E08AB" w:rsidR="00142FEC" w:rsidRPr="00142FEC" w:rsidRDefault="00142FEC" w:rsidP="000B7E2C">
      <w:pPr>
        <w:rPr>
          <w:rFonts w:ascii="Noor_Badr" w:hAnsi="Noor_Badr" w:cs="Noor_Badr"/>
          <w:color w:val="auto"/>
          <w:rtl/>
        </w:rPr>
      </w:pPr>
      <w:r w:rsidRPr="0019319B">
        <w:rPr>
          <w:rFonts w:ascii="Noor_Badr" w:hAnsi="Noor_Badr" w:cs="Noor_Badr"/>
          <w:b/>
          <w:bCs/>
          <w:color w:val="auto"/>
          <w:rtl/>
        </w:rPr>
        <w:t>سوال:</w:t>
      </w:r>
      <w:r w:rsidRPr="00142FEC">
        <w:rPr>
          <w:rFonts w:ascii="Noor_Badr" w:hAnsi="Noor_Badr" w:cs="Noor_Badr"/>
          <w:color w:val="auto"/>
          <w:rtl/>
        </w:rPr>
        <w:t xml:space="preserve"> رابطه بین دین و عقل و حیاء و عقل چیست؟</w:t>
      </w:r>
    </w:p>
    <w:p w14:paraId="14EB470E" w14:textId="77777777" w:rsidR="00B90840" w:rsidRPr="00B90840" w:rsidRDefault="00142FEC" w:rsidP="00B90840">
      <w:pPr>
        <w:ind w:left="284" w:firstLine="0"/>
        <w:rPr>
          <w:rFonts w:ascii="Noor_Badr" w:hAnsi="Noor_Badr" w:cs="Noor_Badr"/>
          <w:color w:val="auto"/>
          <w:rtl/>
        </w:rPr>
      </w:pPr>
      <w:r w:rsidRPr="00142FEC">
        <w:rPr>
          <w:rFonts w:ascii="Noor_Badr" w:hAnsi="Noor_Badr" w:cs="Noor_Badr"/>
          <w:color w:val="auto"/>
          <w:rtl/>
        </w:rPr>
        <w:t xml:space="preserve">مثال: </w:t>
      </w:r>
      <w:r w:rsidR="00B90840" w:rsidRPr="00B90840">
        <w:rPr>
          <w:rFonts w:ascii="Noor_Badr" w:hAnsi="Noor_Badr" w:cs="Noor_Badr"/>
          <w:color w:val="auto"/>
          <w:rtl/>
        </w:rPr>
        <w:t>رابطه د</w:t>
      </w:r>
      <w:r w:rsidR="00B90840" w:rsidRPr="00B90840">
        <w:rPr>
          <w:rFonts w:ascii="Noor_Badr" w:hAnsi="Noor_Badr" w:cs="Noor_Badr" w:hint="cs"/>
          <w:color w:val="auto"/>
          <w:rtl/>
        </w:rPr>
        <w:t>ی</w:t>
      </w:r>
      <w:r w:rsidR="00B90840" w:rsidRPr="00B90840">
        <w:rPr>
          <w:rFonts w:ascii="Noor_Badr" w:hAnsi="Noor_Badr" w:cs="Noor_Badr" w:hint="eastAsia"/>
          <w:color w:val="auto"/>
          <w:rtl/>
        </w:rPr>
        <w:t>ن</w:t>
      </w:r>
      <w:r w:rsidR="00B90840" w:rsidRPr="00B90840">
        <w:rPr>
          <w:rFonts w:ascii="Noor_Badr" w:hAnsi="Noor_Badr" w:cs="Noor_Badr"/>
          <w:color w:val="auto"/>
          <w:rtl/>
        </w:rPr>
        <w:t xml:space="preserve"> و عقل مانند رابطه عقل و ثروت است؛ اگر ثروت در دست فرد عاقل باشد، آن را افزا</w:t>
      </w:r>
      <w:r w:rsidR="00B90840" w:rsidRPr="00B90840">
        <w:rPr>
          <w:rFonts w:ascii="Noor_Badr" w:hAnsi="Noor_Badr" w:cs="Noor_Badr" w:hint="cs"/>
          <w:color w:val="auto"/>
          <w:rtl/>
        </w:rPr>
        <w:t>ی</w:t>
      </w:r>
      <w:r w:rsidR="00B90840" w:rsidRPr="00B90840">
        <w:rPr>
          <w:rFonts w:ascii="Noor_Badr" w:hAnsi="Noor_Badr" w:cs="Noor_Badr" w:hint="eastAsia"/>
          <w:color w:val="auto"/>
          <w:rtl/>
        </w:rPr>
        <w:t>ش</w:t>
      </w:r>
      <w:r w:rsidR="00B90840" w:rsidRPr="00B90840">
        <w:rPr>
          <w:rFonts w:ascii="Noor_Badr" w:hAnsi="Noor_Badr" w:cs="Noor_Badr"/>
          <w:color w:val="auto"/>
          <w:rtl/>
        </w:rPr>
        <w:t xml:space="preserve"> م</w:t>
      </w:r>
      <w:r w:rsidR="00B90840" w:rsidRPr="00B90840">
        <w:rPr>
          <w:rFonts w:ascii="Noor_Badr" w:hAnsi="Noor_Badr" w:cs="Noor_Badr" w:hint="cs"/>
          <w:color w:val="auto"/>
          <w:rtl/>
        </w:rPr>
        <w:t>ی‌</w:t>
      </w:r>
      <w:r w:rsidR="00B90840" w:rsidRPr="00B90840">
        <w:rPr>
          <w:rFonts w:ascii="Noor_Badr" w:hAnsi="Noor_Badr" w:cs="Noor_Badr" w:hint="eastAsia"/>
          <w:color w:val="auto"/>
          <w:rtl/>
        </w:rPr>
        <w:t>دهد</w:t>
      </w:r>
      <w:r w:rsidR="00B90840" w:rsidRPr="00B90840">
        <w:rPr>
          <w:rFonts w:ascii="Noor_Badr" w:hAnsi="Noor_Badr" w:cs="Noor_Badr"/>
          <w:color w:val="auto"/>
          <w:rtl/>
        </w:rPr>
        <w:t xml:space="preserve"> و در راه‌ها</w:t>
      </w:r>
      <w:r w:rsidR="00B90840" w:rsidRPr="00B90840">
        <w:rPr>
          <w:rFonts w:ascii="Noor_Badr" w:hAnsi="Noor_Badr" w:cs="Noor_Badr" w:hint="cs"/>
          <w:color w:val="auto"/>
          <w:rtl/>
        </w:rPr>
        <w:t>ی</w:t>
      </w:r>
      <w:r w:rsidR="00B90840" w:rsidRPr="00B90840">
        <w:rPr>
          <w:rFonts w:ascii="Noor_Badr" w:hAnsi="Noor_Badr" w:cs="Noor_Badr"/>
          <w:color w:val="auto"/>
          <w:rtl/>
        </w:rPr>
        <w:t xml:space="preserve"> مف</w:t>
      </w:r>
      <w:r w:rsidR="00B90840" w:rsidRPr="00B90840">
        <w:rPr>
          <w:rFonts w:ascii="Noor_Badr" w:hAnsi="Noor_Badr" w:cs="Noor_Badr" w:hint="cs"/>
          <w:color w:val="auto"/>
          <w:rtl/>
        </w:rPr>
        <w:t>ی</w:t>
      </w:r>
      <w:r w:rsidR="00B90840" w:rsidRPr="00B90840">
        <w:rPr>
          <w:rFonts w:ascii="Noor_Badr" w:hAnsi="Noor_Badr" w:cs="Noor_Badr" w:hint="eastAsia"/>
          <w:color w:val="auto"/>
          <w:rtl/>
        </w:rPr>
        <w:t>د</w:t>
      </w:r>
      <w:r w:rsidR="00B90840" w:rsidRPr="00B90840">
        <w:rPr>
          <w:rFonts w:ascii="Noor_Badr" w:hAnsi="Noor_Badr" w:cs="Noor_Badr"/>
          <w:color w:val="auto"/>
          <w:rtl/>
        </w:rPr>
        <w:t xml:space="preserve"> و سازنده به کار م</w:t>
      </w:r>
      <w:r w:rsidR="00B90840" w:rsidRPr="00B90840">
        <w:rPr>
          <w:rFonts w:ascii="Noor_Badr" w:hAnsi="Noor_Badr" w:cs="Noor_Badr" w:hint="cs"/>
          <w:color w:val="auto"/>
          <w:rtl/>
        </w:rPr>
        <w:t>ی‌</w:t>
      </w:r>
      <w:r w:rsidR="00B90840" w:rsidRPr="00B90840">
        <w:rPr>
          <w:rFonts w:ascii="Noor_Badr" w:hAnsi="Noor_Badr" w:cs="Noor_Badr" w:hint="eastAsia"/>
          <w:color w:val="auto"/>
          <w:rtl/>
        </w:rPr>
        <w:t>گ</w:t>
      </w:r>
      <w:r w:rsidR="00B90840" w:rsidRPr="00B90840">
        <w:rPr>
          <w:rFonts w:ascii="Noor_Badr" w:hAnsi="Noor_Badr" w:cs="Noor_Badr" w:hint="cs"/>
          <w:color w:val="auto"/>
          <w:rtl/>
        </w:rPr>
        <w:t>ی</w:t>
      </w:r>
      <w:r w:rsidR="00B90840" w:rsidRPr="00B90840">
        <w:rPr>
          <w:rFonts w:ascii="Noor_Badr" w:hAnsi="Noor_Badr" w:cs="Noor_Badr" w:hint="eastAsia"/>
          <w:color w:val="auto"/>
          <w:rtl/>
        </w:rPr>
        <w:t>رد</w:t>
      </w:r>
      <w:r w:rsidR="00B90840" w:rsidRPr="00B90840">
        <w:rPr>
          <w:rFonts w:ascii="Noor_Badr" w:hAnsi="Noor_Badr" w:cs="Noor_Badr"/>
          <w:color w:val="auto"/>
          <w:rtl/>
        </w:rPr>
        <w:t>. اما اگر به دست فرد جاهل و نادان ب</w:t>
      </w:r>
      <w:r w:rsidR="00B90840" w:rsidRPr="00B90840">
        <w:rPr>
          <w:rFonts w:ascii="Noor_Badr" w:hAnsi="Noor_Badr" w:cs="Noor_Badr" w:hint="cs"/>
          <w:color w:val="auto"/>
          <w:rtl/>
        </w:rPr>
        <w:t>ی</w:t>
      </w:r>
      <w:r w:rsidR="00B90840" w:rsidRPr="00B90840">
        <w:rPr>
          <w:rFonts w:ascii="Noor_Badr" w:hAnsi="Noor_Badr" w:cs="Noor_Badr" w:hint="eastAsia"/>
          <w:color w:val="auto"/>
          <w:rtl/>
        </w:rPr>
        <w:t>فتد،</w:t>
      </w:r>
      <w:r w:rsidR="00B90840" w:rsidRPr="00B90840">
        <w:rPr>
          <w:rFonts w:ascii="Noor_Badr" w:hAnsi="Noor_Badr" w:cs="Noor_Badr"/>
          <w:color w:val="auto"/>
          <w:rtl/>
        </w:rPr>
        <w:t xml:space="preserve"> به سرعت آن را از ب</w:t>
      </w:r>
      <w:r w:rsidR="00B90840" w:rsidRPr="00B90840">
        <w:rPr>
          <w:rFonts w:ascii="Noor_Badr" w:hAnsi="Noor_Badr" w:cs="Noor_Badr" w:hint="cs"/>
          <w:color w:val="auto"/>
          <w:rtl/>
        </w:rPr>
        <w:t>ی</w:t>
      </w:r>
      <w:r w:rsidR="00B90840" w:rsidRPr="00B90840">
        <w:rPr>
          <w:rFonts w:ascii="Noor_Badr" w:hAnsi="Noor_Badr" w:cs="Noor_Badr" w:hint="eastAsia"/>
          <w:color w:val="auto"/>
          <w:rtl/>
        </w:rPr>
        <w:t>ن</w:t>
      </w:r>
      <w:r w:rsidR="00B90840" w:rsidRPr="00B90840">
        <w:rPr>
          <w:rFonts w:ascii="Noor_Badr" w:hAnsi="Noor_Badr" w:cs="Noor_Badr"/>
          <w:color w:val="auto"/>
          <w:rtl/>
        </w:rPr>
        <w:t xml:space="preserve"> م</w:t>
      </w:r>
      <w:r w:rsidR="00B90840" w:rsidRPr="00B90840">
        <w:rPr>
          <w:rFonts w:ascii="Noor_Badr" w:hAnsi="Noor_Badr" w:cs="Noor_Badr" w:hint="cs"/>
          <w:color w:val="auto"/>
          <w:rtl/>
        </w:rPr>
        <w:t>ی‌</w:t>
      </w:r>
      <w:r w:rsidR="00B90840" w:rsidRPr="00B90840">
        <w:rPr>
          <w:rFonts w:ascii="Noor_Badr" w:hAnsi="Noor_Badr" w:cs="Noor_Badr" w:hint="eastAsia"/>
          <w:color w:val="auto"/>
          <w:rtl/>
        </w:rPr>
        <w:t>برد</w:t>
      </w:r>
      <w:r w:rsidR="00B90840" w:rsidRPr="00B90840">
        <w:rPr>
          <w:rFonts w:ascii="Noor_Badr" w:hAnsi="Noor_Badr" w:cs="Noor_Badr"/>
          <w:color w:val="auto"/>
          <w:rtl/>
        </w:rPr>
        <w:t xml:space="preserve"> و در راه‌ها</w:t>
      </w:r>
      <w:r w:rsidR="00B90840" w:rsidRPr="00B90840">
        <w:rPr>
          <w:rFonts w:ascii="Noor_Badr" w:hAnsi="Noor_Badr" w:cs="Noor_Badr" w:hint="cs"/>
          <w:color w:val="auto"/>
          <w:rtl/>
        </w:rPr>
        <w:t>ی</w:t>
      </w:r>
      <w:r w:rsidR="00B90840" w:rsidRPr="00B90840">
        <w:rPr>
          <w:rFonts w:ascii="Noor_Badr" w:hAnsi="Noor_Badr" w:cs="Noor_Badr"/>
          <w:color w:val="auto"/>
          <w:rtl/>
        </w:rPr>
        <w:t xml:space="preserve"> نادرست مصرف م</w:t>
      </w:r>
      <w:r w:rsidR="00B90840" w:rsidRPr="00B90840">
        <w:rPr>
          <w:rFonts w:ascii="Noor_Badr" w:hAnsi="Noor_Badr" w:cs="Noor_Badr" w:hint="cs"/>
          <w:color w:val="auto"/>
          <w:rtl/>
        </w:rPr>
        <w:t>ی‌</w:t>
      </w:r>
      <w:r w:rsidR="00B90840" w:rsidRPr="00B90840">
        <w:rPr>
          <w:rFonts w:ascii="Noor_Badr" w:hAnsi="Noor_Badr" w:cs="Noor_Badr" w:hint="eastAsia"/>
          <w:color w:val="auto"/>
          <w:rtl/>
        </w:rPr>
        <w:t>کند</w:t>
      </w:r>
      <w:r w:rsidR="00B90840" w:rsidRPr="00B90840">
        <w:rPr>
          <w:rFonts w:ascii="Noor_Badr" w:hAnsi="Noor_Badr" w:cs="Noor_Badr"/>
          <w:color w:val="auto"/>
          <w:rtl/>
        </w:rPr>
        <w:t xml:space="preserve">. </w:t>
      </w:r>
    </w:p>
    <w:p w14:paraId="58C3C1C6" w14:textId="3D1B0806" w:rsidR="00142FEC" w:rsidRDefault="00B90840" w:rsidP="00B90840">
      <w:pPr>
        <w:ind w:left="284" w:firstLine="0"/>
        <w:rPr>
          <w:rFonts w:ascii="Noor_Badr" w:hAnsi="Noor_Badr" w:cs="Noor_Badr"/>
          <w:color w:val="auto"/>
          <w:rtl/>
        </w:rPr>
      </w:pPr>
      <w:r w:rsidRPr="00B90840">
        <w:rPr>
          <w:rFonts w:ascii="Noor_Badr" w:hAnsi="Noor_Badr" w:cs="Noor_Badr" w:hint="eastAsia"/>
          <w:color w:val="auto"/>
          <w:rtl/>
        </w:rPr>
        <w:t>د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ن</w:t>
      </w:r>
      <w:r w:rsidRPr="00B90840">
        <w:rPr>
          <w:rFonts w:ascii="Noor_Badr" w:hAnsi="Noor_Badr" w:cs="Noor_Badr"/>
          <w:color w:val="auto"/>
          <w:rtl/>
        </w:rPr>
        <w:t xml:space="preserve"> ن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ز،</w:t>
      </w:r>
      <w:r w:rsidRPr="00B90840">
        <w:rPr>
          <w:rFonts w:ascii="Noor_Badr" w:hAnsi="Noor_Badr" w:cs="Noor_Badr"/>
          <w:color w:val="auto"/>
          <w:rtl/>
        </w:rPr>
        <w:t xml:space="preserve"> وقت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/>
          <w:color w:val="auto"/>
          <w:rtl/>
        </w:rPr>
        <w:t xml:space="preserve"> در دست فرد عاقل قرار گ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رد،</w:t>
      </w:r>
      <w:r w:rsidRPr="00B90840">
        <w:rPr>
          <w:rFonts w:ascii="Noor_Badr" w:hAnsi="Noor_Badr" w:cs="Noor_Badr"/>
          <w:color w:val="auto"/>
          <w:rtl/>
        </w:rPr>
        <w:t xml:space="preserve"> به سو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/>
          <w:color w:val="auto"/>
          <w:rtl/>
        </w:rPr>
        <w:t xml:space="preserve"> هدف اصل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/>
          <w:color w:val="auto"/>
          <w:rtl/>
        </w:rPr>
        <w:t xml:space="preserve"> نزول خود هدا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ت</w:t>
      </w:r>
      <w:r w:rsidRPr="00B90840">
        <w:rPr>
          <w:rFonts w:ascii="Noor_Badr" w:hAnsi="Noor_Badr" w:cs="Noor_Badr"/>
          <w:color w:val="auto"/>
          <w:rtl/>
        </w:rPr>
        <w:t xml:space="preserve"> م</w:t>
      </w:r>
      <w:r w:rsidRPr="00B90840">
        <w:rPr>
          <w:rFonts w:ascii="Noor_Badr" w:hAnsi="Noor_Badr" w:cs="Noor_Badr" w:hint="cs"/>
          <w:color w:val="auto"/>
          <w:rtl/>
        </w:rPr>
        <w:t>ی‌</w:t>
      </w:r>
      <w:r w:rsidRPr="00B90840">
        <w:rPr>
          <w:rFonts w:ascii="Noor_Badr" w:hAnsi="Noor_Badr" w:cs="Noor_Badr" w:hint="eastAsia"/>
          <w:color w:val="auto"/>
          <w:rtl/>
        </w:rPr>
        <w:t>شود</w:t>
      </w:r>
      <w:r w:rsidRPr="00B90840">
        <w:rPr>
          <w:rFonts w:ascii="Noor_Badr" w:hAnsi="Noor_Badr" w:cs="Noor_Badr"/>
          <w:color w:val="auto"/>
          <w:rtl/>
        </w:rPr>
        <w:t>. عقل به ما کمک م</w:t>
      </w:r>
      <w:r w:rsidRPr="00B90840">
        <w:rPr>
          <w:rFonts w:ascii="Noor_Badr" w:hAnsi="Noor_Badr" w:cs="Noor_Badr" w:hint="cs"/>
          <w:color w:val="auto"/>
          <w:rtl/>
        </w:rPr>
        <w:t>ی‌</w:t>
      </w:r>
      <w:r w:rsidRPr="00B90840">
        <w:rPr>
          <w:rFonts w:ascii="Noor_Badr" w:hAnsi="Noor_Badr" w:cs="Noor_Badr" w:hint="eastAsia"/>
          <w:color w:val="auto"/>
          <w:rtl/>
        </w:rPr>
        <w:t>کند</w:t>
      </w:r>
      <w:r w:rsidRPr="00B90840">
        <w:rPr>
          <w:rFonts w:ascii="Noor_Badr" w:hAnsi="Noor_Badr" w:cs="Noor_Badr"/>
          <w:color w:val="auto"/>
          <w:rtl/>
        </w:rPr>
        <w:t xml:space="preserve"> تا از د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ن</w:t>
      </w:r>
      <w:r w:rsidRPr="00B90840">
        <w:rPr>
          <w:rFonts w:ascii="Noor_Badr" w:hAnsi="Noor_Badr" w:cs="Noor_Badr"/>
          <w:color w:val="auto"/>
          <w:rtl/>
        </w:rPr>
        <w:t xml:space="preserve"> برداشت نادرست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/>
          <w:color w:val="auto"/>
          <w:rtl/>
        </w:rPr>
        <w:t xml:space="preserve"> نداشته باش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م</w:t>
      </w:r>
      <w:r w:rsidRPr="00B90840">
        <w:rPr>
          <w:rFonts w:ascii="Noor_Badr" w:hAnsi="Noor_Badr" w:cs="Noor_Badr"/>
          <w:color w:val="auto"/>
          <w:rtl/>
        </w:rPr>
        <w:t xml:space="preserve"> و م</w:t>
      </w:r>
      <w:r w:rsidRPr="00B90840">
        <w:rPr>
          <w:rFonts w:ascii="Noor_Badr" w:hAnsi="Noor_Badr" w:cs="Noor_Badr" w:hint="cs"/>
          <w:color w:val="auto"/>
          <w:rtl/>
        </w:rPr>
        <w:t>ی‌</w:t>
      </w:r>
      <w:r w:rsidRPr="00B90840">
        <w:rPr>
          <w:rFonts w:ascii="Noor_Badr" w:hAnsi="Noor_Badr" w:cs="Noor_Badr" w:hint="eastAsia"/>
          <w:color w:val="auto"/>
          <w:rtl/>
        </w:rPr>
        <w:t>آموزد</w:t>
      </w:r>
      <w:r w:rsidRPr="00B90840">
        <w:rPr>
          <w:rFonts w:ascii="Noor_Badr" w:hAnsi="Noor_Badr" w:cs="Noor_Badr"/>
          <w:color w:val="auto"/>
          <w:rtl/>
        </w:rPr>
        <w:t xml:space="preserve"> که ک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ف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ت</w:t>
      </w:r>
      <w:r w:rsidRPr="00B90840">
        <w:rPr>
          <w:rFonts w:ascii="Noor_Badr" w:hAnsi="Noor_Badr" w:cs="Noor_Badr"/>
          <w:color w:val="auto"/>
          <w:rtl/>
        </w:rPr>
        <w:t xml:space="preserve"> اعمال مهم‌تر از کم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ت</w:t>
      </w:r>
      <w:r w:rsidRPr="00B90840">
        <w:rPr>
          <w:rFonts w:ascii="Noor_Badr" w:hAnsi="Noor_Badr" w:cs="Noor_Badr"/>
          <w:color w:val="auto"/>
          <w:rtl/>
        </w:rPr>
        <w:t xml:space="preserve"> آنهاست. همچن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ن،</w:t>
      </w:r>
      <w:r w:rsidRPr="00B90840">
        <w:rPr>
          <w:rFonts w:ascii="Noor_Badr" w:hAnsi="Noor_Badr" w:cs="Noor_Badr"/>
          <w:color w:val="auto"/>
          <w:rtl/>
        </w:rPr>
        <w:t xml:space="preserve"> عقل تأک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د</w:t>
      </w:r>
      <w:r w:rsidRPr="00B90840">
        <w:rPr>
          <w:rFonts w:ascii="Noor_Badr" w:hAnsi="Noor_Badr" w:cs="Noor_Badr"/>
          <w:color w:val="auto"/>
          <w:rtl/>
        </w:rPr>
        <w:t xml:space="preserve"> م</w:t>
      </w:r>
      <w:r w:rsidRPr="00B90840">
        <w:rPr>
          <w:rFonts w:ascii="Noor_Badr" w:hAnsi="Noor_Badr" w:cs="Noor_Badr" w:hint="cs"/>
          <w:color w:val="auto"/>
          <w:rtl/>
        </w:rPr>
        <w:t>ی‌</w:t>
      </w:r>
      <w:r w:rsidRPr="00B90840">
        <w:rPr>
          <w:rFonts w:ascii="Noor_Badr" w:hAnsi="Noor_Badr" w:cs="Noor_Badr" w:hint="eastAsia"/>
          <w:color w:val="auto"/>
          <w:rtl/>
        </w:rPr>
        <w:t>کند</w:t>
      </w:r>
      <w:r w:rsidRPr="00B90840">
        <w:rPr>
          <w:rFonts w:ascii="Noor_Badr" w:hAnsi="Noor_Badr" w:cs="Noor_Badr"/>
          <w:color w:val="auto"/>
          <w:rtl/>
        </w:rPr>
        <w:t xml:space="preserve"> که نبا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د</w:t>
      </w:r>
      <w:r w:rsidRPr="00B90840">
        <w:rPr>
          <w:rFonts w:ascii="Noor_Badr" w:hAnsi="Noor_Badr" w:cs="Noor_Badr"/>
          <w:color w:val="auto"/>
          <w:rtl/>
        </w:rPr>
        <w:t xml:space="preserve"> به د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ن</w:t>
      </w:r>
      <w:r w:rsidRPr="00B90840">
        <w:rPr>
          <w:rFonts w:ascii="Noor_Badr" w:hAnsi="Noor_Badr" w:cs="Noor_Badr"/>
          <w:color w:val="auto"/>
          <w:rtl/>
        </w:rPr>
        <w:t xml:space="preserve"> نگاه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/>
          <w:color w:val="auto"/>
          <w:rtl/>
        </w:rPr>
        <w:t xml:space="preserve"> محدود و جز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ره‌ا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/>
          <w:color w:val="auto"/>
          <w:rtl/>
        </w:rPr>
        <w:t xml:space="preserve"> داشت</w:t>
      </w:r>
      <w:r w:rsidRPr="00B90840">
        <w:rPr>
          <w:rFonts w:ascii="Noor_Badr" w:hAnsi="Noor_Badr" w:cs="Noor_Badr" w:hint="eastAsia"/>
          <w:color w:val="auto"/>
          <w:rtl/>
        </w:rPr>
        <w:t>،</w:t>
      </w:r>
      <w:r w:rsidRPr="00B90840">
        <w:rPr>
          <w:rFonts w:ascii="Noor_Badr" w:hAnsi="Noor_Badr" w:cs="Noor_Badr"/>
          <w:color w:val="auto"/>
          <w:rtl/>
        </w:rPr>
        <w:t xml:space="preserve"> بلکه با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د</w:t>
      </w:r>
      <w:r w:rsidRPr="00B90840">
        <w:rPr>
          <w:rFonts w:ascii="Noor_Badr" w:hAnsi="Noor_Badr" w:cs="Noor_Badr"/>
          <w:color w:val="auto"/>
          <w:rtl/>
        </w:rPr>
        <w:t xml:space="preserve"> آن را در تمام ابعاد زندگ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/>
          <w:color w:val="auto"/>
          <w:rtl/>
        </w:rPr>
        <w:t xml:space="preserve"> با د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د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/>
          <w:color w:val="auto"/>
          <w:rtl/>
        </w:rPr>
        <w:t xml:space="preserve"> گسترده و جامع نگر</w:t>
      </w:r>
      <w:r w:rsidRPr="00B90840">
        <w:rPr>
          <w:rFonts w:ascii="Noor_Badr" w:hAnsi="Noor_Badr" w:cs="Noor_Badr" w:hint="cs"/>
          <w:color w:val="auto"/>
          <w:rtl/>
        </w:rPr>
        <w:t>ی</w:t>
      </w:r>
      <w:r w:rsidRPr="00B90840">
        <w:rPr>
          <w:rFonts w:ascii="Noor_Badr" w:hAnsi="Noor_Badr" w:cs="Noor_Badr" w:hint="eastAsia"/>
          <w:color w:val="auto"/>
          <w:rtl/>
        </w:rPr>
        <w:t>ست</w:t>
      </w:r>
      <w:r w:rsidRPr="00B90840">
        <w:rPr>
          <w:rFonts w:ascii="Noor_Badr" w:hAnsi="Noor_Badr" w:cs="Noor_Badr"/>
          <w:color w:val="auto"/>
          <w:rtl/>
        </w:rPr>
        <w:t>.</w:t>
      </w:r>
      <w:r w:rsidR="00142FEC" w:rsidRPr="00142FEC">
        <w:rPr>
          <w:rFonts w:ascii="Noor_Badr" w:hAnsi="Noor_Badr" w:cs="Noor_Badr"/>
          <w:color w:val="auto"/>
          <w:rtl/>
        </w:rPr>
        <w:t>...</w:t>
      </w:r>
      <w:r w:rsidR="00FC41C3">
        <w:rPr>
          <w:rFonts w:ascii="Noor_Badr" w:hAnsi="Noor_Badr" w:cs="Noor_Badr" w:hint="cs"/>
          <w:color w:val="auto"/>
          <w:rtl/>
        </w:rPr>
        <w:t xml:space="preserve"> . </w:t>
      </w:r>
    </w:p>
    <w:p w14:paraId="26F6682B" w14:textId="6A8B328D" w:rsidR="00205ECC" w:rsidRDefault="00B63FFA" w:rsidP="00205ECC">
      <w:pPr>
        <w:ind w:left="284" w:firstLine="0"/>
        <w:rPr>
          <w:rFonts w:ascii="Noor_Badr" w:hAnsi="Noor_Badr" w:cs="Noor_Badr"/>
          <w:b/>
          <w:bCs/>
          <w:color w:val="auto"/>
          <w:rtl/>
        </w:rPr>
      </w:pPr>
      <w:r w:rsidRPr="00B63FFA">
        <w:rPr>
          <w:rFonts w:ascii="Noor_Badr" w:hAnsi="Noor_Badr" w:cs="Noor_Badr" w:hint="cs"/>
          <w:b/>
          <w:bCs/>
          <w:color w:val="auto"/>
          <w:rtl/>
        </w:rPr>
        <w:t>قال مولانا أمیر المومنین</w:t>
      </w:r>
      <w:r w:rsidR="00882BF7">
        <w:rPr>
          <w:rFonts w:ascii="Noor_Badr" w:hAnsi="Noor_Badr" w:cs="Noor_Badr"/>
          <w:b/>
          <w:bCs/>
          <w:color w:val="auto"/>
        </w:rPr>
        <w:sym w:font="Dorood" w:char="F04A"/>
      </w:r>
      <w:r w:rsidRPr="00B63FFA">
        <w:rPr>
          <w:rFonts w:ascii="Noor_Badr" w:hAnsi="Noor_Badr" w:cs="Noor_Badr" w:hint="cs"/>
          <w:b/>
          <w:bCs/>
          <w:color w:val="auto"/>
          <w:rtl/>
        </w:rPr>
        <w:t xml:space="preserve">: </w:t>
      </w:r>
      <w:r w:rsidR="00205ECC">
        <w:rPr>
          <w:rFonts w:ascii="Noor_Badr" w:hAnsi="Noor_Badr" w:cs="Noor_Badr" w:hint="cs"/>
          <w:b/>
          <w:bCs/>
          <w:color w:val="auto"/>
          <w:rtl/>
        </w:rPr>
        <w:t xml:space="preserve">... </w:t>
      </w:r>
      <w:r w:rsidR="00205ECC" w:rsidRPr="00205ECC">
        <w:rPr>
          <w:rFonts w:ascii="Noor_Badr" w:hAnsi="Noor_Badr" w:cs="Noor_Badr"/>
          <w:b/>
          <w:bCs/>
          <w:color w:val="auto"/>
          <w:rtl/>
        </w:rPr>
        <w:t>وَ لَيْسَ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205ECC" w:rsidRPr="00205ECC">
        <w:rPr>
          <w:rFonts w:ascii="Noor_Badr" w:hAnsi="Noor_Badr" w:cs="Noor_Badr"/>
          <w:b/>
          <w:bCs/>
          <w:color w:val="auto"/>
          <w:rtl/>
        </w:rPr>
        <w:t>طَالِبُ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205ECC" w:rsidRPr="00205ECC">
        <w:rPr>
          <w:rFonts w:ascii="Noor_Badr" w:hAnsi="Noor_Badr" w:cs="Noor_Badr"/>
          <w:b/>
          <w:bCs/>
          <w:color w:val="auto"/>
          <w:rtl/>
        </w:rPr>
        <w:t>الدِّينِ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205ECC" w:rsidRPr="00205ECC">
        <w:rPr>
          <w:rFonts w:ascii="Noor_Badr" w:hAnsi="Noor_Badr" w:cs="Noor_Badr"/>
          <w:b/>
          <w:bCs/>
          <w:color w:val="auto"/>
          <w:rtl/>
        </w:rPr>
        <w:t>مَنْ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205ECC" w:rsidRPr="00205ECC">
        <w:rPr>
          <w:rFonts w:ascii="Noor_Badr" w:hAnsi="Noor_Badr" w:cs="Noor_Badr"/>
          <w:b/>
          <w:bCs/>
          <w:color w:val="auto"/>
          <w:rtl/>
        </w:rPr>
        <w:t>خَبَطَ وَ لاَ مَنْ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205ECC" w:rsidRPr="00205ECC">
        <w:rPr>
          <w:rFonts w:ascii="Noor_Badr" w:hAnsi="Noor_Badr" w:cs="Noor_Badr"/>
          <w:b/>
          <w:bCs/>
          <w:color w:val="auto"/>
          <w:rtl/>
        </w:rPr>
        <w:t>خَلَطَ وَ الْإِمْسَا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="00205ECC" w:rsidRPr="00205ECC">
        <w:rPr>
          <w:rFonts w:ascii="Noor_Badr" w:hAnsi="Noor_Badr" w:cs="Noor_Badr"/>
          <w:b/>
          <w:bCs/>
          <w:color w:val="auto"/>
          <w:rtl/>
        </w:rPr>
        <w:t>ُ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205ECC" w:rsidRPr="00205ECC">
        <w:rPr>
          <w:rFonts w:ascii="Noor_Badr" w:hAnsi="Noor_Badr" w:cs="Noor_Badr"/>
          <w:b/>
          <w:bCs/>
          <w:color w:val="auto"/>
          <w:rtl/>
        </w:rPr>
        <w:t>عَنْ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205ECC" w:rsidRPr="00205ECC">
        <w:rPr>
          <w:rFonts w:ascii="Noor_Badr" w:hAnsi="Noor_Badr" w:cs="Noor_Badr"/>
          <w:b/>
          <w:bCs/>
          <w:color w:val="auto"/>
          <w:rtl/>
        </w:rPr>
        <w:t>ذَلِ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="00205ECC" w:rsidRPr="00205ECC">
        <w:rPr>
          <w:rFonts w:ascii="Noor_Badr" w:hAnsi="Noor_Badr" w:cs="Noor_Badr"/>
          <w:b/>
          <w:bCs/>
          <w:color w:val="auto"/>
          <w:rtl/>
        </w:rPr>
        <w:t>َ</w:t>
      </w:r>
      <w:r w:rsidR="00ED5C23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205ECC" w:rsidRPr="00205ECC">
        <w:rPr>
          <w:rFonts w:ascii="Noor_Badr" w:hAnsi="Noor_Badr" w:cs="Noor_Badr"/>
          <w:b/>
          <w:bCs/>
          <w:color w:val="auto"/>
          <w:rtl/>
        </w:rPr>
        <w:t>أَمْثَل</w:t>
      </w:r>
      <w:r w:rsidR="00205ECC">
        <w:rPr>
          <w:rFonts w:ascii="Noor_Badr" w:hAnsi="Noor_Badr" w:cs="Noor_Badr" w:hint="cs"/>
          <w:b/>
          <w:bCs/>
          <w:color w:val="auto"/>
          <w:rtl/>
        </w:rPr>
        <w:t xml:space="preserve"> ...(نهج البلاغه/نامه 31)</w:t>
      </w:r>
    </w:p>
    <w:p w14:paraId="2EE0CA81" w14:textId="518CE14B" w:rsidR="00205ECC" w:rsidRDefault="00205ECC" w:rsidP="00205ECC">
      <w:pPr>
        <w:ind w:left="284" w:firstLine="0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>نکته</w:t>
      </w:r>
      <w:r w:rsidRPr="00205ECC">
        <w:rPr>
          <w:rFonts w:ascii="Noor_Badr" w:hAnsi="Noor_Badr" w:cs="Noor_Badr" w:hint="cs"/>
          <w:color w:val="auto"/>
          <w:rtl/>
        </w:rPr>
        <w:t>: اگر عقل در دین حضور می</w:t>
      </w:r>
      <w:r w:rsidR="003E3387">
        <w:rPr>
          <w:rFonts w:ascii="Noor_Badr" w:hAnsi="Noor_Badr" w:cs="Noor_Badr"/>
          <w:color w:val="auto"/>
          <w:rtl/>
        </w:rPr>
        <w:softHyphen/>
      </w:r>
      <w:r w:rsidRPr="00205ECC">
        <w:rPr>
          <w:rFonts w:ascii="Noor_Badr" w:hAnsi="Noor_Badr" w:cs="Noor_Badr" w:hint="cs"/>
          <w:color w:val="auto"/>
          <w:rtl/>
        </w:rPr>
        <w:t>داشت کسی را غیر از امیر المومنین</w:t>
      </w:r>
      <w:r w:rsidR="0014591D">
        <w:rPr>
          <w:rFonts w:ascii="Noor_Badr" w:hAnsi="Noor_Badr" w:cs="Noor_Badr"/>
          <w:b/>
          <w:bCs/>
          <w:color w:val="auto"/>
        </w:rPr>
        <w:sym w:font="Dorood" w:char="F04A"/>
      </w:r>
      <w:r w:rsidR="00D06988">
        <w:rPr>
          <w:rFonts w:ascii="Noor_Badr" w:hAnsi="Noor_Badr" w:cs="Noor_Badr" w:hint="cs"/>
          <w:b/>
          <w:bCs/>
          <w:color w:val="auto"/>
          <w:rtl/>
        </w:rPr>
        <w:t xml:space="preserve"> </w:t>
      </w:r>
      <w:r w:rsidRPr="00205ECC">
        <w:rPr>
          <w:rFonts w:ascii="Noor_Badr" w:hAnsi="Noor_Badr" w:cs="Noor_Badr" w:hint="cs"/>
          <w:color w:val="auto"/>
          <w:rtl/>
        </w:rPr>
        <w:t>انتخاب نمی</w:t>
      </w:r>
      <w:r w:rsidR="003E3387">
        <w:rPr>
          <w:rFonts w:ascii="Noor_Badr" w:hAnsi="Noor_Badr" w:cs="Noor_Badr"/>
          <w:color w:val="auto"/>
          <w:rtl/>
        </w:rPr>
        <w:softHyphen/>
      </w:r>
      <w:r w:rsidRPr="00205ECC">
        <w:rPr>
          <w:rFonts w:ascii="Noor_Badr" w:hAnsi="Noor_Badr" w:cs="Noor_Badr" w:hint="cs"/>
          <w:color w:val="auto"/>
          <w:rtl/>
        </w:rPr>
        <w:t>کردند.</w:t>
      </w:r>
      <w:r>
        <w:rPr>
          <w:rFonts w:ascii="Noor_Badr" w:hAnsi="Noor_Badr" w:cs="Noor_Badr" w:hint="cs"/>
          <w:b/>
          <w:bCs/>
          <w:color w:val="auto"/>
          <w:rtl/>
        </w:rPr>
        <w:t xml:space="preserve"> </w:t>
      </w:r>
    </w:p>
    <w:p w14:paraId="19A9E9B5" w14:textId="3F59D553" w:rsidR="00205ECC" w:rsidRPr="00205ECC" w:rsidRDefault="00205ECC" w:rsidP="00037895">
      <w:pPr>
        <w:ind w:firstLine="0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>أحادیث مربوط به این موضوع</w:t>
      </w:r>
    </w:p>
    <w:p w14:paraId="0355C588" w14:textId="4238CAD9" w:rsidR="00142FEC" w:rsidRPr="000C58A3" w:rsidRDefault="00142FEC" w:rsidP="00687DB2">
      <w:pPr>
        <w:pStyle w:val="ListParagraph"/>
        <w:numPr>
          <w:ilvl w:val="0"/>
          <w:numId w:val="9"/>
        </w:numPr>
        <w:rPr>
          <w:rFonts w:ascii="Noor_Badr" w:hAnsi="Noor_Badr" w:cs="Noor_Badr"/>
          <w:color w:val="auto"/>
          <w:rtl/>
        </w:rPr>
      </w:pPr>
      <w:r w:rsidRPr="000C58A3">
        <w:rPr>
          <w:rFonts w:ascii="Noor_Badr" w:hAnsi="Noor_Badr" w:cs="Noor_Badr"/>
          <w:b/>
          <w:bCs/>
          <w:color w:val="auto"/>
          <w:rtl/>
        </w:rPr>
        <w:t xml:space="preserve">امام رضا </w:t>
      </w:r>
      <w:r w:rsidR="00882BF7">
        <w:rPr>
          <w:rFonts w:ascii="Noor_Badr" w:hAnsi="Noor_Badr" w:cs="Noor_Badr"/>
          <w:b/>
          <w:bCs/>
          <w:color w:val="auto"/>
        </w:rPr>
        <w:sym w:font="Dorood" w:char="F04A"/>
      </w:r>
      <w:r w:rsidRPr="000C58A3">
        <w:rPr>
          <w:rFonts w:ascii="Noor_Badr" w:hAnsi="Noor_Badr" w:cs="Noor_Badr"/>
          <w:b/>
          <w:bCs/>
          <w:color w:val="auto"/>
          <w:rtl/>
        </w:rPr>
        <w:t>: قال: ذ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0C58A3">
        <w:rPr>
          <w:rFonts w:ascii="Noor_Badr" w:hAnsi="Noor_Badr" w:cs="Noor_Badr"/>
          <w:b/>
          <w:bCs/>
          <w:color w:val="auto"/>
          <w:rtl/>
        </w:rPr>
        <w:t>ر عنده أصحابنا وذ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0C58A3">
        <w:rPr>
          <w:rFonts w:ascii="Noor_Badr" w:hAnsi="Noor_Badr" w:cs="Noor_Badr"/>
          <w:b/>
          <w:bCs/>
          <w:color w:val="auto"/>
          <w:rtl/>
        </w:rPr>
        <w:t>ر العقل</w:t>
      </w:r>
      <w:r w:rsidR="000C58A3" w:rsidRPr="000C58A3">
        <w:rPr>
          <w:rFonts w:ascii="Noor_Badr" w:hAnsi="Noor_Badr" w:cs="Noor_Badr" w:hint="cs"/>
          <w:b/>
          <w:bCs/>
          <w:color w:val="auto"/>
          <w:rtl/>
        </w:rPr>
        <w:t>.</w:t>
      </w:r>
      <w:r w:rsidRPr="000C58A3">
        <w:rPr>
          <w:rFonts w:ascii="Noor_Badr" w:hAnsi="Noor_Badr" w:cs="Noor_Badr"/>
          <w:b/>
          <w:bCs/>
          <w:color w:val="auto"/>
          <w:rtl/>
        </w:rPr>
        <w:t xml:space="preserve"> قال: فقال </w:t>
      </w:r>
      <w:r w:rsidR="00882BF7">
        <w:rPr>
          <w:rFonts w:ascii="Noor_Badr" w:hAnsi="Noor_Badr" w:cs="Noor_Badr"/>
          <w:b/>
          <w:bCs/>
          <w:color w:val="auto"/>
        </w:rPr>
        <w:sym w:font="Dorood" w:char="F04A"/>
      </w:r>
      <w:r w:rsidRPr="000C58A3">
        <w:rPr>
          <w:rFonts w:ascii="Noor_Badr" w:hAnsi="Noor_Badr" w:cs="Noor_Badr"/>
          <w:b/>
          <w:bCs/>
          <w:color w:val="auto"/>
          <w:rtl/>
        </w:rPr>
        <w:t xml:space="preserve">: </w:t>
      </w:r>
      <w:r w:rsidR="000C58A3" w:rsidRPr="000C58A3">
        <w:rPr>
          <w:rFonts w:ascii="Noor_Badr" w:hAnsi="Noor_Badr" w:cs="Noor_Badr" w:hint="cs"/>
          <w:b/>
          <w:bCs/>
          <w:rtl/>
          <w:lang w:bidi="fa-IR"/>
        </w:rPr>
        <w:t>لَا يُعْبَأُ بِأَهْلِ الدِّينِ مِمَّنْ‏ لَا عَقْلَ‏ لَه‏</w:t>
      </w:r>
      <w:r w:rsidRPr="000C58A3">
        <w:rPr>
          <w:rFonts w:ascii="Noor_Badr" w:hAnsi="Noor_Badr" w:cs="Noor_Badr"/>
          <w:b/>
          <w:bCs/>
          <w:color w:val="auto"/>
          <w:rtl/>
        </w:rPr>
        <w:t>؛</w:t>
      </w:r>
      <w:r w:rsidRPr="000C58A3">
        <w:rPr>
          <w:rFonts w:ascii="Noor_Badr" w:hAnsi="Noor_Badr" w:cs="Noor_Badr"/>
          <w:color w:val="auto"/>
          <w:rtl/>
        </w:rPr>
        <w:t xml:space="preserve"> دین‌داری که عقل ندارد به او اعتناء نمی‌شود. </w:t>
      </w:r>
      <w:r w:rsidRPr="000C58A3">
        <w:rPr>
          <w:rFonts w:ascii="Noor_Badr" w:hAnsi="Noor_Badr" w:cs="Noor_Badr"/>
          <w:b/>
          <w:bCs/>
          <w:color w:val="auto"/>
          <w:rtl/>
        </w:rPr>
        <w:t>(کافی 1/320)</w:t>
      </w:r>
    </w:p>
    <w:p w14:paraId="47ACA7CE" w14:textId="599049AC" w:rsidR="00003CDC" w:rsidRPr="002A4ACB" w:rsidRDefault="00142FEC" w:rsidP="00724686">
      <w:pPr>
        <w:pStyle w:val="ListParagraph"/>
        <w:numPr>
          <w:ilvl w:val="0"/>
          <w:numId w:val="9"/>
        </w:numPr>
        <w:rPr>
          <w:rFonts w:ascii="Noor_Badr" w:hAnsi="Noor_Badr" w:cs="Noor_Badr"/>
          <w:b/>
          <w:bCs/>
          <w:color w:val="auto"/>
        </w:rPr>
      </w:pPr>
      <w:r w:rsidRPr="002A4ACB">
        <w:rPr>
          <w:rFonts w:ascii="Noor_Badr" w:hAnsi="Noor_Badr" w:cs="Noor_Badr"/>
          <w:b/>
          <w:bCs/>
          <w:color w:val="auto"/>
          <w:rtl/>
        </w:rPr>
        <w:t xml:space="preserve">عن أبي عبد الله </w:t>
      </w:r>
      <w:r w:rsidR="00882BF7">
        <w:rPr>
          <w:rFonts w:ascii="Noor_Badr" w:hAnsi="Noor_Badr" w:cs="Noor_Badr"/>
          <w:b/>
          <w:bCs/>
          <w:color w:val="auto"/>
        </w:rPr>
        <w:sym w:font="Dorood" w:char="F04A"/>
      </w:r>
      <w:r w:rsidRPr="002A4ACB">
        <w:rPr>
          <w:rFonts w:ascii="Noor_Badr" w:hAnsi="Noor_Badr" w:cs="Noor_Badr"/>
          <w:b/>
          <w:bCs/>
          <w:color w:val="auto"/>
          <w:rtl/>
        </w:rPr>
        <w:t>: قال: قال رسول الله</w:t>
      </w:r>
      <w:r w:rsidR="00882BF7">
        <w:sym w:font="Dorood" w:char="F05D"/>
      </w:r>
      <w:r w:rsidRPr="002A4ACB">
        <w:rPr>
          <w:rFonts w:ascii="Noor_Badr" w:hAnsi="Noor_Badr" w:cs="Noor_Badr"/>
          <w:b/>
          <w:bCs/>
          <w:color w:val="auto"/>
          <w:rtl/>
        </w:rPr>
        <w:t xml:space="preserve">: </w:t>
      </w:r>
      <w:r w:rsidR="002A4ACB" w:rsidRPr="002A4ACB">
        <w:rPr>
          <w:rFonts w:ascii="Noor_Badr" w:hAnsi="Noor_Badr" w:cs="Noor_Badr" w:hint="cs"/>
          <w:b/>
          <w:bCs/>
          <w:rtl/>
          <w:lang w:bidi="fa-IR"/>
        </w:rPr>
        <w:t>إِذَا بَلَغَ</w:t>
      </w:r>
      <w:r w:rsidR="00611985">
        <w:rPr>
          <w:rFonts w:ascii="Noor_Badr" w:hAnsi="Noor_Badr" w:cs="Noor_Badr" w:hint="cs"/>
          <w:b/>
          <w:bCs/>
          <w:rtl/>
          <w:lang w:bidi="fa-IR"/>
        </w:rPr>
        <w:t>ک</w:t>
      </w:r>
      <w:r w:rsidR="002A4ACB" w:rsidRPr="002A4ACB">
        <w:rPr>
          <w:rFonts w:ascii="Noor_Badr" w:hAnsi="Noor_Badr" w:cs="Noor_Badr" w:hint="cs"/>
          <w:b/>
          <w:bCs/>
          <w:rtl/>
          <w:lang w:bidi="fa-IR"/>
        </w:rPr>
        <w:t>ُمْ‏ عَنْ رَجُلٍ‏ حُسْنُ حَالِهِ فَانْظُرُوا فِي حُسْنِ عَقْلِهِ‏ فَإِنَّمَا يُجَازَى بِعَقْلِه‏</w:t>
      </w:r>
      <w:r w:rsidRPr="002A4ACB">
        <w:rPr>
          <w:rFonts w:ascii="Noor_Badr" w:hAnsi="Noor_Badr" w:cs="Noor_Badr"/>
          <w:b/>
          <w:bCs/>
          <w:color w:val="auto"/>
          <w:rtl/>
        </w:rPr>
        <w:t>؛</w:t>
      </w:r>
      <w:r w:rsidRPr="002A4ACB">
        <w:rPr>
          <w:rFonts w:ascii="Noor_Badr" w:hAnsi="Noor_Badr" w:cs="Noor_Badr"/>
          <w:color w:val="auto"/>
          <w:rtl/>
        </w:rPr>
        <w:t xml:space="preserve"> </w:t>
      </w:r>
      <w:r w:rsidRPr="002A4ACB">
        <w:rPr>
          <w:rFonts w:ascii="Noor_Badr" w:hAnsi="Noor_Badr" w:cs="Noor_Badr"/>
          <w:b/>
          <w:bCs/>
          <w:color w:val="auto"/>
          <w:rtl/>
        </w:rPr>
        <w:t>(کافی 1/12)</w:t>
      </w:r>
    </w:p>
    <w:p w14:paraId="5CE536C4" w14:textId="7D4B13C2" w:rsidR="00205ECC" w:rsidRDefault="00037895" w:rsidP="00037895">
      <w:pPr>
        <w:pStyle w:val="ListParagraph"/>
        <w:numPr>
          <w:ilvl w:val="0"/>
          <w:numId w:val="9"/>
        </w:numPr>
        <w:jc w:val="both"/>
        <w:rPr>
          <w:rFonts w:ascii="Noor_Badr" w:hAnsi="Noor_Badr" w:cs="Noor_Badr"/>
          <w:b/>
          <w:bCs/>
          <w:color w:val="auto"/>
        </w:rPr>
      </w:pPr>
      <w:r w:rsidRPr="00037895">
        <w:rPr>
          <w:rFonts w:ascii="Noor_Badr" w:hAnsi="Noor_Badr" w:cs="Noor_Badr"/>
          <w:b/>
          <w:bCs/>
          <w:color w:val="auto"/>
          <w:rtl/>
        </w:rPr>
        <w:lastRenderedPageBreak/>
        <w:t xml:space="preserve">الإمامُ الصّادقُ </w:t>
      </w:r>
      <w:r w:rsidR="00882BF7">
        <w:rPr>
          <w:rFonts w:ascii="Noor_Badr" w:hAnsi="Noor_Badr" w:cs="Noor_Badr"/>
          <w:b/>
          <w:bCs/>
          <w:color w:val="auto"/>
        </w:rPr>
        <w:sym w:font="Dorood" w:char="F04A"/>
      </w:r>
      <w:r w:rsidRPr="00037895">
        <w:rPr>
          <w:rFonts w:ascii="Noor_Badr" w:hAnsi="Noor_Badr" w:cs="Noor_Badr"/>
          <w:b/>
          <w:bCs/>
          <w:color w:val="auto"/>
          <w:rtl/>
        </w:rPr>
        <w:t xml:space="preserve">: مَن 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037895">
        <w:rPr>
          <w:rFonts w:ascii="Noor_Badr" w:hAnsi="Noor_Badr" w:cs="Noor_Badr"/>
          <w:b/>
          <w:bCs/>
          <w:color w:val="auto"/>
          <w:rtl/>
        </w:rPr>
        <w:t xml:space="preserve">انَ عاقِلاً 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037895">
        <w:rPr>
          <w:rFonts w:ascii="Noor_Badr" w:hAnsi="Noor_Badr" w:cs="Noor_Badr"/>
          <w:b/>
          <w:bCs/>
          <w:color w:val="auto"/>
          <w:rtl/>
        </w:rPr>
        <w:t xml:space="preserve">انَ لَهُ دِينٌ، و مَن 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037895">
        <w:rPr>
          <w:rFonts w:ascii="Noor_Badr" w:hAnsi="Noor_Badr" w:cs="Noor_Badr"/>
          <w:b/>
          <w:bCs/>
          <w:color w:val="auto"/>
          <w:rtl/>
        </w:rPr>
        <w:t>انَ لَهُ دِينٌ دَخَلَ الجَنَّةَ.[ال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037895">
        <w:rPr>
          <w:rFonts w:ascii="Noor_Badr" w:hAnsi="Noor_Badr" w:cs="Noor_Badr"/>
          <w:b/>
          <w:bCs/>
          <w:color w:val="auto"/>
          <w:rtl/>
        </w:rPr>
        <w:t>افي: 1/11/6.]</w:t>
      </w:r>
      <w:r>
        <w:rPr>
          <w:rFonts w:ascii="Noor_Badr" w:hAnsi="Noor_Badr" w:cs="Noor_Badr" w:hint="cs"/>
          <w:b/>
          <w:bCs/>
          <w:color w:val="auto"/>
          <w:rtl/>
        </w:rPr>
        <w:t xml:space="preserve"> </w:t>
      </w:r>
      <w:r w:rsidRPr="002A4ACB">
        <w:rPr>
          <w:rFonts w:ascii="Noor_Badr" w:hAnsi="Noor_Badr" w:cs="Noor_Badr"/>
          <w:color w:val="auto"/>
          <w:rtl/>
        </w:rPr>
        <w:t xml:space="preserve">امام صادق </w:t>
      </w:r>
      <w:r w:rsidR="00882BF7" w:rsidRPr="002A4ACB">
        <w:rPr>
          <w:rFonts w:ascii="Noor_Badr" w:hAnsi="Noor_Badr" w:cs="Noor_Badr"/>
          <w:color w:val="auto"/>
        </w:rPr>
        <w:sym w:font="Dorood" w:char="F04A"/>
      </w:r>
      <w:r w:rsidRPr="002A4ACB">
        <w:rPr>
          <w:rFonts w:ascii="Noor_Badr" w:hAnsi="Noor_Badr" w:cs="Noor_Badr"/>
          <w:color w:val="auto"/>
          <w:rtl/>
        </w:rPr>
        <w:t xml:space="preserve">: هر </w:t>
      </w:r>
      <w:r w:rsidR="00611985">
        <w:rPr>
          <w:rFonts w:ascii="Noor_Badr" w:hAnsi="Noor_Badr" w:cs="Noor_Badr"/>
          <w:color w:val="auto"/>
          <w:rtl/>
        </w:rPr>
        <w:t>ک</w:t>
      </w:r>
      <w:r w:rsidRPr="002A4ACB">
        <w:rPr>
          <w:rFonts w:ascii="Noor_Badr" w:hAnsi="Noor_Badr" w:cs="Noor_Badr"/>
          <w:color w:val="auto"/>
          <w:rtl/>
        </w:rPr>
        <w:t xml:space="preserve">ه خردمند باشد، ديندار است و هر </w:t>
      </w:r>
      <w:r w:rsidR="00611985">
        <w:rPr>
          <w:rFonts w:ascii="Noor_Badr" w:hAnsi="Noor_Badr" w:cs="Noor_Badr"/>
          <w:color w:val="auto"/>
          <w:rtl/>
        </w:rPr>
        <w:t>ک</w:t>
      </w:r>
      <w:r w:rsidRPr="002A4ACB">
        <w:rPr>
          <w:rFonts w:ascii="Noor_Badr" w:hAnsi="Noor_Badr" w:cs="Noor_Badr"/>
          <w:color w:val="auto"/>
          <w:rtl/>
        </w:rPr>
        <w:t>ه ديندار باشد، به بهشت مى</w:t>
      </w:r>
      <w:r w:rsidR="00C02753">
        <w:rPr>
          <w:rFonts w:ascii="Noor_Badr" w:hAnsi="Noor_Badr" w:cs="Noor_Badr"/>
          <w:color w:val="auto"/>
          <w:rtl/>
        </w:rPr>
        <w:softHyphen/>
      </w:r>
      <w:r w:rsidRPr="002A4ACB">
        <w:rPr>
          <w:rFonts w:ascii="Noor_Badr" w:hAnsi="Noor_Badr" w:cs="Noor_Badr"/>
          <w:color w:val="auto"/>
          <w:rtl/>
        </w:rPr>
        <w:t>رود</w:t>
      </w:r>
      <w:r w:rsidRPr="002A4ACB">
        <w:rPr>
          <w:rFonts w:ascii="Noor_Badr" w:hAnsi="Noor_Badr" w:cs="Noor_Badr" w:hint="cs"/>
          <w:color w:val="auto"/>
          <w:rtl/>
        </w:rPr>
        <w:t>.</w:t>
      </w:r>
    </w:p>
    <w:p w14:paraId="19E045AC" w14:textId="2EF25DF7" w:rsidR="00037895" w:rsidRPr="002D5931" w:rsidRDefault="00037895" w:rsidP="00037895">
      <w:pPr>
        <w:pStyle w:val="ListParagraph"/>
        <w:numPr>
          <w:ilvl w:val="0"/>
          <w:numId w:val="9"/>
        </w:numPr>
        <w:jc w:val="both"/>
        <w:rPr>
          <w:rFonts w:ascii="Noor_Badr" w:hAnsi="Noor_Badr" w:cs="Noor_Badr"/>
          <w:b/>
          <w:bCs/>
          <w:color w:val="auto"/>
        </w:rPr>
      </w:pPr>
      <w:r w:rsidRPr="00037895">
        <w:rPr>
          <w:rFonts w:ascii="Noor_Badr" w:hAnsi="Noor_Badr" w:cs="Noor_Badr"/>
          <w:b/>
          <w:bCs/>
          <w:color w:val="auto"/>
          <w:rtl/>
        </w:rPr>
        <w:t>قَالَ رَسُولُ اَللَّهِ</w:t>
      </w:r>
      <w:r w:rsidR="00882BF7">
        <w:sym w:font="Dorood" w:char="F05D"/>
      </w:r>
      <w:r w:rsidRPr="00037895">
        <w:rPr>
          <w:rFonts w:ascii="Noor_Badr" w:hAnsi="Noor_Badr" w:cs="Noor_Badr"/>
          <w:b/>
          <w:bCs/>
          <w:color w:val="auto"/>
          <w:rtl/>
        </w:rPr>
        <w:t>: إِذَا بَلَغَ</w:t>
      </w:r>
      <w:r w:rsidR="00611985">
        <w:rPr>
          <w:rFonts w:ascii="Noor_Badr" w:hAnsi="Noor_Badr" w:cs="Noor_Badr"/>
          <w:b/>
          <w:bCs/>
          <w:color w:val="auto"/>
          <w:rtl/>
        </w:rPr>
        <w:t>ک</w:t>
      </w:r>
      <w:r w:rsidRPr="00037895">
        <w:rPr>
          <w:rFonts w:ascii="Noor_Badr" w:hAnsi="Noor_Badr" w:cs="Noor_Badr"/>
          <w:b/>
          <w:bCs/>
          <w:color w:val="auto"/>
          <w:rtl/>
        </w:rPr>
        <w:t>ُمْ عَنْ رَجُلٍ حُسْنُ حَالٍ فَانْظُرُوا فِي حُسْنِ عَقْلِهِ فَإِنَّمَا يُجَازَى بِعَقْلِهِ</w:t>
      </w:r>
      <w:r w:rsidR="002D5931">
        <w:rPr>
          <w:rFonts w:hint="cs"/>
          <w:rtl/>
        </w:rPr>
        <w:t>؛</w:t>
      </w:r>
      <w:r w:rsidR="002D5931" w:rsidRPr="002D5931">
        <w:rPr>
          <w:rtl/>
        </w:rPr>
        <w:t xml:space="preserve"> رسول خدا</w:t>
      </w:r>
      <w:r w:rsidR="00882BF7">
        <w:sym w:font="Dorood" w:char="F05D"/>
      </w:r>
      <w:r w:rsidR="00882BF7">
        <w:rPr>
          <w:rFonts w:hint="cs"/>
          <w:rtl/>
        </w:rPr>
        <w:t xml:space="preserve"> </w:t>
      </w:r>
      <w:r w:rsidR="00C02753">
        <w:rPr>
          <w:rFonts w:hint="cs"/>
          <w:rtl/>
        </w:rPr>
        <w:t>فرمود</w:t>
      </w:r>
      <w:r w:rsidR="002D5931" w:rsidRPr="002D5931">
        <w:rPr>
          <w:rtl/>
        </w:rPr>
        <w:t xml:space="preserve">: </w:t>
      </w:r>
      <w:r w:rsidR="002D5931" w:rsidRPr="002D5931">
        <w:rPr>
          <w:rFonts w:hint="cs"/>
          <w:rtl/>
        </w:rPr>
        <w:t>چون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خوبى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حال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مردى</w:t>
      </w:r>
      <w:r w:rsidR="002D5931" w:rsidRPr="002D5931">
        <w:rPr>
          <w:rtl/>
        </w:rPr>
        <w:t xml:space="preserve"> (</w:t>
      </w:r>
      <w:r w:rsidR="002D5931" w:rsidRPr="002D5931">
        <w:rPr>
          <w:rFonts w:hint="cs"/>
          <w:rtl/>
        </w:rPr>
        <w:t>مانند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نماز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و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روزه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بسيارش</w:t>
      </w:r>
      <w:r w:rsidR="002D5931" w:rsidRPr="002D5931">
        <w:rPr>
          <w:rtl/>
        </w:rPr>
        <w:t xml:space="preserve">) </w:t>
      </w:r>
      <w:r w:rsidR="002D5931" w:rsidRPr="002D5931">
        <w:rPr>
          <w:rFonts w:hint="cs"/>
          <w:rtl/>
        </w:rPr>
        <w:t>ب</w:t>
      </w:r>
      <w:r w:rsidR="00C02753">
        <w:rPr>
          <w:rFonts w:hint="cs"/>
          <w:rtl/>
        </w:rPr>
        <w:t xml:space="preserve">ه </w:t>
      </w:r>
      <w:r w:rsidR="002D5931" w:rsidRPr="002D5931">
        <w:rPr>
          <w:rFonts w:hint="cs"/>
          <w:rtl/>
        </w:rPr>
        <w:t>شما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رسيد،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در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خوبى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عقلش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بنگريد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زيرا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ب</w:t>
      </w:r>
      <w:r w:rsidR="00C02753">
        <w:rPr>
          <w:rFonts w:hint="cs"/>
          <w:rtl/>
        </w:rPr>
        <w:t xml:space="preserve">ه </w:t>
      </w:r>
      <w:r w:rsidR="002D5931" w:rsidRPr="002D5931">
        <w:rPr>
          <w:rFonts w:hint="cs"/>
          <w:rtl/>
        </w:rPr>
        <w:t>ميزان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عقلش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پاداش</w:t>
      </w:r>
      <w:r w:rsidR="002D5931" w:rsidRPr="002D5931">
        <w:rPr>
          <w:rtl/>
        </w:rPr>
        <w:t xml:space="preserve"> </w:t>
      </w:r>
      <w:r w:rsidR="002D5931" w:rsidRPr="002D5931">
        <w:rPr>
          <w:rFonts w:hint="cs"/>
          <w:rtl/>
        </w:rPr>
        <w:t>مي</w:t>
      </w:r>
      <w:r w:rsidR="00C02753">
        <w:rPr>
          <w:rtl/>
        </w:rPr>
        <w:softHyphen/>
      </w:r>
      <w:r w:rsidR="002D5931" w:rsidRPr="002D5931">
        <w:rPr>
          <w:rFonts w:hint="cs"/>
          <w:rtl/>
        </w:rPr>
        <w:t>يابد</w:t>
      </w:r>
      <w:r w:rsidR="002D5931" w:rsidRPr="002D5931">
        <w:rPr>
          <w:rtl/>
        </w:rPr>
        <w:t>.</w:t>
      </w:r>
    </w:p>
    <w:p w14:paraId="4AFF6F2E" w14:textId="43BE5739" w:rsidR="002D5931" w:rsidRPr="002D5931" w:rsidRDefault="00820F58" w:rsidP="002D5931">
      <w:pPr>
        <w:ind w:left="644" w:firstLine="0"/>
        <w:jc w:val="both"/>
        <w:rPr>
          <w:rFonts w:ascii="Noor_Badr" w:hAnsi="Noor_Badr" w:cs="Noor_Badr"/>
          <w:b/>
          <w:bCs/>
          <w:color w:val="auto"/>
        </w:rPr>
      </w:pPr>
      <w:r>
        <w:rPr>
          <w:rFonts w:ascii="Noor_Badr" w:hAnsi="Noor_Badr" w:cs="Noor_Badr" w:hint="cs"/>
          <w:b/>
          <w:bCs/>
          <w:color w:val="auto"/>
          <w:rtl/>
        </w:rPr>
        <w:t>معیار دین داری شخص، عقل شخص می باشد.</w:t>
      </w:r>
    </w:p>
    <w:sectPr w:rsidR="002D5931" w:rsidRPr="002D5931" w:rsidSect="00E24976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 w:code="9"/>
      <w:pgMar w:top="2835" w:right="1134" w:bottom="1418" w:left="1134" w:header="1440" w:footer="680" w:gutter="0"/>
      <w:cols w:space="708"/>
      <w:titlePg/>
      <w:docGrid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258015F" w14:textId="77777777" w:rsidR="00983331" w:rsidRDefault="00983331" w:rsidP="00DC59A5">
      <w:pPr>
        <w:spacing w:line="240" w:lineRule="auto"/>
      </w:pPr>
      <w:r>
        <w:separator/>
      </w:r>
    </w:p>
  </w:endnote>
  <w:endnote w:type="continuationSeparator" w:id="0">
    <w:p w14:paraId="015422B6" w14:textId="77777777" w:rsidR="00983331" w:rsidRDefault="00983331" w:rsidP="00DC59A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" w:fontKey="{1356768A-DC9E-4240-A70A-242C1F726E7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6D39E762-59CE-4698-874B-55CDF6B92FE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Lotus">
    <w:altName w:val="Arial"/>
    <w:charset w:val="00"/>
    <w:family w:val="auto"/>
    <w:pitch w:val="variable"/>
    <w:sig w:usb0="00002003" w:usb1="00000000" w:usb2="00000000" w:usb3="00000000" w:csb0="00000041" w:csb1="00000000"/>
    <w:embedRegular r:id="rId3" w:fontKey="{EAFB495C-DE8A-4031-9A07-B7E8059B902A}"/>
    <w:embedBold r:id="rId4" w:fontKey="{05E608EF-8E82-4455-8AB7-F3BA99278BA3}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5" w:fontKey="{DA8ACC38-3FCF-4463-B4EF-470175B1EA03}"/>
    <w:embedBold r:id="rId6" w:fontKey="{E96E7F27-4774-4B0E-9258-F31008F60A64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Bold r:id="rId7" w:fontKey="{36645947-8850-400C-B8FA-EFB2BD5D8813}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Bold r:id="rId8" w:fontKey="{C32CA12A-C5A6-4422-B3B5-0BA828D36EC8}"/>
  </w:font>
  <w:font w:name="IRAN Sans">
    <w:panose1 w:val="020B0806030804020204"/>
    <w:charset w:val="00"/>
    <w:family w:val="swiss"/>
    <w:pitch w:val="variable"/>
    <w:sig w:usb0="00002003" w:usb1="80002000" w:usb2="00000008" w:usb3="00000000" w:csb0="00000041" w:csb1="00000000"/>
    <w:embedBold r:id="rId9" w:fontKey="{E6CB5B3A-A0B7-4E13-AA99-FDD0E0B45B41}"/>
  </w:font>
  <w:font w:name="Jameel Noori Nastaleeq"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10" w:fontKey="{720FF1AB-B374-4262-9064-905EFDB67FB8}"/>
  </w:font>
  <w:font w:name="Noor_Badr">
    <w:panose1 w:val="02000400000000000000"/>
    <w:charset w:val="00"/>
    <w:family w:val="auto"/>
    <w:pitch w:val="variable"/>
    <w:sig w:usb0="80002007" w:usb1="80002000" w:usb2="00000008" w:usb3="00000000" w:csb0="00000043" w:csb1="00000000"/>
    <w:embedRegular r:id="rId11" w:fontKey="{7C688C06-4B74-45DE-ACAC-68D61DADF583}"/>
    <w:embedBold r:id="rId12" w:fontKey="{9BE9D082-15B3-4A16-9F1E-EA12F48BD67C}"/>
  </w:font>
  <w:font w:name="IRANSansFaNum">
    <w:panose1 w:val="020B0506030804020204"/>
    <w:charset w:val="00"/>
    <w:family w:val="swiss"/>
    <w:pitch w:val="variable"/>
    <w:sig w:usb0="80002003" w:usb1="00000000" w:usb2="00000008" w:usb3="00000000" w:csb0="00000041" w:csb1="00000000"/>
    <w:embedRegular r:id="rId13" w:fontKey="{F477F954-CB5F-4DE5-81B1-4543E51FC73B}"/>
  </w:font>
  <w:font w:name="Dorood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14" w:fontKey="{BF0BEFE1-F5AC-4894-AF5D-EAF6D508F59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23404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2EC09D" w14:textId="7A8E9A6D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9A34785" w14:textId="65C5B7F3" w:rsidR="00BF30C1" w:rsidRDefault="00BF30C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57402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4012393" w14:textId="54689870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64A00BE" w14:textId="726FBF0C" w:rsidR="00B1488D" w:rsidRDefault="00B1488D" w:rsidP="00BF30C1">
    <w:pPr>
      <w:pStyle w:val="Footer"/>
      <w:ind w:firstLine="0"/>
      <w:jc w:val="both"/>
      <w:rPr>
        <w:rtl/>
        <w:lang w:bidi="fa-IR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214310555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D142FF" w14:textId="47165E04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09382A9" w14:textId="26A650CE" w:rsidR="004609C5" w:rsidRDefault="004609C5" w:rsidP="004609C5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6F071EE" w14:textId="77777777" w:rsidR="00983331" w:rsidRDefault="00983331" w:rsidP="004016E4">
      <w:pPr>
        <w:spacing w:line="120" w:lineRule="auto"/>
        <w:ind w:firstLine="0"/>
      </w:pPr>
      <w:r>
        <w:separator/>
      </w:r>
    </w:p>
  </w:footnote>
  <w:footnote w:type="continuationSeparator" w:id="0">
    <w:p w14:paraId="1327586D" w14:textId="77777777" w:rsidR="00983331" w:rsidRDefault="00983331" w:rsidP="00DC59A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A5F7D6" w14:textId="77777777" w:rsidR="00BF30C1" w:rsidRDefault="00BF30C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DFCB5E" w14:textId="3B0429D5" w:rsidR="00DC59A5" w:rsidRPr="00D31F1D" w:rsidRDefault="00FB5DD7" w:rsidP="003B4EE1">
    <w:pPr>
      <w:pStyle w:val="Header"/>
      <w:tabs>
        <w:tab w:val="clear" w:pos="4680"/>
        <w:tab w:val="clear" w:pos="9360"/>
        <w:tab w:val="left" w:pos="1504"/>
        <w:tab w:val="left" w:pos="2665"/>
      </w:tabs>
      <w:ind w:firstLine="0"/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61312" behindDoc="1" locked="0" layoutInCell="1" allowOverlap="1" wp14:anchorId="3CA7E263" wp14:editId="342D2D8B">
          <wp:simplePos x="0" y="0"/>
          <wp:positionH relativeFrom="column">
            <wp:posOffset>-705485</wp:posOffset>
          </wp:positionH>
          <wp:positionV relativeFrom="paragraph">
            <wp:posOffset>-1101887</wp:posOffset>
          </wp:positionV>
          <wp:extent cx="7535038" cy="10658475"/>
          <wp:effectExtent l="0" t="0" r="889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5038" cy="10658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7D896B" w14:textId="22553CA4" w:rsidR="003B4EE1" w:rsidRDefault="00F544B9">
    <w:pPr>
      <w:pStyle w:val="Header"/>
      <w:rPr>
        <w:rtl/>
        <w:lang w:bidi="fa-IR"/>
      </w:rPr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59264" behindDoc="1" locked="0" layoutInCell="1" allowOverlap="1" wp14:anchorId="2AFDA7C1" wp14:editId="3606C11F">
          <wp:simplePos x="0" y="0"/>
          <wp:positionH relativeFrom="column">
            <wp:posOffset>-710565</wp:posOffset>
          </wp:positionH>
          <wp:positionV relativeFrom="paragraph">
            <wp:posOffset>-1106805</wp:posOffset>
          </wp:positionV>
          <wp:extent cx="7535038" cy="10658475"/>
          <wp:effectExtent l="0" t="0" r="889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3291" cy="106701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7E5687"/>
    <w:multiLevelType w:val="hybridMultilevel"/>
    <w:tmpl w:val="DB9C7CDC"/>
    <w:lvl w:ilvl="0" w:tplc="8DD6E52C">
      <w:start w:val="1"/>
      <w:numFmt w:val="decimal"/>
      <w:lvlText w:val="%1."/>
      <w:lvlJc w:val="left"/>
      <w:pPr>
        <w:ind w:left="644" w:hanging="360"/>
      </w:pPr>
      <w:rPr>
        <w:rFonts w:asciiTheme="majorHAnsi" w:hAnsiTheme="majorHAnsi" w:cstheme="majorHAnsi"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15C84F65"/>
    <w:multiLevelType w:val="hybridMultilevel"/>
    <w:tmpl w:val="24507F82"/>
    <w:lvl w:ilvl="0" w:tplc="0409000F">
      <w:start w:val="1"/>
      <w:numFmt w:val="decimal"/>
      <w:lvlText w:val="%1."/>
      <w:lvlJc w:val="left"/>
      <w:pPr>
        <w:ind w:left="1004" w:hanging="360"/>
      </w:p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19213D04"/>
    <w:multiLevelType w:val="hybridMultilevel"/>
    <w:tmpl w:val="36EE9E02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 w15:restartNumberingAfterBreak="0">
    <w:nsid w:val="1E4271DE"/>
    <w:multiLevelType w:val="hybridMultilevel"/>
    <w:tmpl w:val="1C66B99A"/>
    <w:lvl w:ilvl="0" w:tplc="D9203DFE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99707B"/>
    <w:multiLevelType w:val="hybridMultilevel"/>
    <w:tmpl w:val="B78AB1F4"/>
    <w:lvl w:ilvl="0" w:tplc="040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5" w15:restartNumberingAfterBreak="0">
    <w:nsid w:val="557416C3"/>
    <w:multiLevelType w:val="hybridMultilevel"/>
    <w:tmpl w:val="AFD64C90"/>
    <w:lvl w:ilvl="0" w:tplc="040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 w15:restartNumberingAfterBreak="0">
    <w:nsid w:val="5CCF321E"/>
    <w:multiLevelType w:val="hybridMultilevel"/>
    <w:tmpl w:val="E5FA4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7C379F"/>
    <w:multiLevelType w:val="hybridMultilevel"/>
    <w:tmpl w:val="5ABC7340"/>
    <w:lvl w:ilvl="0" w:tplc="C742B59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6E126CB1"/>
    <w:multiLevelType w:val="hybridMultilevel"/>
    <w:tmpl w:val="204A1F3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 w15:restartNumberingAfterBreak="0">
    <w:nsid w:val="74E300DF"/>
    <w:multiLevelType w:val="hybridMultilevel"/>
    <w:tmpl w:val="589CB9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003FE5"/>
    <w:multiLevelType w:val="hybridMultilevel"/>
    <w:tmpl w:val="F3441EE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93577147">
    <w:abstractNumId w:val="6"/>
  </w:num>
  <w:num w:numId="2" w16cid:durableId="1105272175">
    <w:abstractNumId w:val="8"/>
  </w:num>
  <w:num w:numId="3" w16cid:durableId="709309037">
    <w:abstractNumId w:val="0"/>
  </w:num>
  <w:num w:numId="4" w16cid:durableId="517623232">
    <w:abstractNumId w:val="3"/>
  </w:num>
  <w:num w:numId="5" w16cid:durableId="303968307">
    <w:abstractNumId w:val="7"/>
  </w:num>
  <w:num w:numId="6" w16cid:durableId="1048340538">
    <w:abstractNumId w:val="4"/>
  </w:num>
  <w:num w:numId="7" w16cid:durableId="1500267730">
    <w:abstractNumId w:val="9"/>
  </w:num>
  <w:num w:numId="8" w16cid:durableId="588318348">
    <w:abstractNumId w:val="5"/>
  </w:num>
  <w:num w:numId="9" w16cid:durableId="960039739">
    <w:abstractNumId w:val="2"/>
  </w:num>
  <w:num w:numId="10" w16cid:durableId="1246232881">
    <w:abstractNumId w:val="10"/>
  </w:num>
  <w:num w:numId="11" w16cid:durableId="432942743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isplayBackgroundShape/>
  <w:embedTrueTypeFonts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Virastar_42____i" w:val="H4sIAAAAAAAEAKtWckksSQxILCpxzi/NK1GyMqwFAAEhoTITAAAA"/>
    <w:docVar w:name="__Virastar_42___1" w:val="H4sIAAAAAAAEAKtWcslP9kxRslIyNDY2N7Aws7AwNDQzNTa0MDBU0lEKTi0uzszPAykwqgUACtpbFywAAAA="/>
  </w:docVars>
  <w:rsids>
    <w:rsidRoot w:val="00DC59A5"/>
    <w:rsid w:val="00000E3C"/>
    <w:rsid w:val="00001550"/>
    <w:rsid w:val="00001748"/>
    <w:rsid w:val="00002412"/>
    <w:rsid w:val="00002D77"/>
    <w:rsid w:val="00003CDC"/>
    <w:rsid w:val="0000411C"/>
    <w:rsid w:val="000042B2"/>
    <w:rsid w:val="00004AF9"/>
    <w:rsid w:val="00010155"/>
    <w:rsid w:val="000121A4"/>
    <w:rsid w:val="0001247F"/>
    <w:rsid w:val="00012F67"/>
    <w:rsid w:val="00013020"/>
    <w:rsid w:val="0001364C"/>
    <w:rsid w:val="00013ED1"/>
    <w:rsid w:val="000147DF"/>
    <w:rsid w:val="000147ED"/>
    <w:rsid w:val="000152A6"/>
    <w:rsid w:val="00015BF4"/>
    <w:rsid w:val="00015CF9"/>
    <w:rsid w:val="00016803"/>
    <w:rsid w:val="00016B37"/>
    <w:rsid w:val="00020308"/>
    <w:rsid w:val="0002068D"/>
    <w:rsid w:val="00020906"/>
    <w:rsid w:val="00020DC6"/>
    <w:rsid w:val="00021B08"/>
    <w:rsid w:val="00024865"/>
    <w:rsid w:val="00024E78"/>
    <w:rsid w:val="00025CD7"/>
    <w:rsid w:val="00026606"/>
    <w:rsid w:val="00030961"/>
    <w:rsid w:val="00031FC0"/>
    <w:rsid w:val="00032042"/>
    <w:rsid w:val="0003246D"/>
    <w:rsid w:val="00032B15"/>
    <w:rsid w:val="0003383D"/>
    <w:rsid w:val="0003558C"/>
    <w:rsid w:val="00036B74"/>
    <w:rsid w:val="000374B8"/>
    <w:rsid w:val="000374EA"/>
    <w:rsid w:val="00037895"/>
    <w:rsid w:val="00037B65"/>
    <w:rsid w:val="00040810"/>
    <w:rsid w:val="00040AAF"/>
    <w:rsid w:val="00041600"/>
    <w:rsid w:val="0004254C"/>
    <w:rsid w:val="00044250"/>
    <w:rsid w:val="000442AB"/>
    <w:rsid w:val="00045A98"/>
    <w:rsid w:val="0004692C"/>
    <w:rsid w:val="00046CEE"/>
    <w:rsid w:val="00047299"/>
    <w:rsid w:val="00050F4E"/>
    <w:rsid w:val="000515DC"/>
    <w:rsid w:val="00053B8D"/>
    <w:rsid w:val="00053B95"/>
    <w:rsid w:val="000543F7"/>
    <w:rsid w:val="00055DB1"/>
    <w:rsid w:val="00057DFF"/>
    <w:rsid w:val="0006255C"/>
    <w:rsid w:val="00063288"/>
    <w:rsid w:val="00063AD2"/>
    <w:rsid w:val="000642B9"/>
    <w:rsid w:val="00066BF2"/>
    <w:rsid w:val="00070B9D"/>
    <w:rsid w:val="00071F97"/>
    <w:rsid w:val="0007372A"/>
    <w:rsid w:val="0007513F"/>
    <w:rsid w:val="0007544E"/>
    <w:rsid w:val="00075929"/>
    <w:rsid w:val="000768D4"/>
    <w:rsid w:val="0007739F"/>
    <w:rsid w:val="00080E23"/>
    <w:rsid w:val="00081018"/>
    <w:rsid w:val="00081428"/>
    <w:rsid w:val="00081F85"/>
    <w:rsid w:val="00082064"/>
    <w:rsid w:val="0008511E"/>
    <w:rsid w:val="00085B2E"/>
    <w:rsid w:val="000871F8"/>
    <w:rsid w:val="000872D7"/>
    <w:rsid w:val="000872F8"/>
    <w:rsid w:val="0009045E"/>
    <w:rsid w:val="0009074C"/>
    <w:rsid w:val="00091034"/>
    <w:rsid w:val="00091091"/>
    <w:rsid w:val="0009170F"/>
    <w:rsid w:val="00091D51"/>
    <w:rsid w:val="00092CEE"/>
    <w:rsid w:val="000940C8"/>
    <w:rsid w:val="00094440"/>
    <w:rsid w:val="000951A9"/>
    <w:rsid w:val="0009539E"/>
    <w:rsid w:val="000971E2"/>
    <w:rsid w:val="00097643"/>
    <w:rsid w:val="00097826"/>
    <w:rsid w:val="00097DA4"/>
    <w:rsid w:val="000A0AC7"/>
    <w:rsid w:val="000A0D2B"/>
    <w:rsid w:val="000A0D86"/>
    <w:rsid w:val="000A60C6"/>
    <w:rsid w:val="000A6961"/>
    <w:rsid w:val="000A6EB3"/>
    <w:rsid w:val="000A70EE"/>
    <w:rsid w:val="000A7619"/>
    <w:rsid w:val="000A7F25"/>
    <w:rsid w:val="000B0EB9"/>
    <w:rsid w:val="000B1557"/>
    <w:rsid w:val="000B2177"/>
    <w:rsid w:val="000B2A67"/>
    <w:rsid w:val="000B2D38"/>
    <w:rsid w:val="000B3878"/>
    <w:rsid w:val="000B5CB6"/>
    <w:rsid w:val="000B7DFB"/>
    <w:rsid w:val="000B7E2C"/>
    <w:rsid w:val="000C0A9F"/>
    <w:rsid w:val="000C1150"/>
    <w:rsid w:val="000C2923"/>
    <w:rsid w:val="000C2ADF"/>
    <w:rsid w:val="000C359A"/>
    <w:rsid w:val="000C3C6E"/>
    <w:rsid w:val="000C4745"/>
    <w:rsid w:val="000C58A3"/>
    <w:rsid w:val="000C5C77"/>
    <w:rsid w:val="000C5F72"/>
    <w:rsid w:val="000C62DC"/>
    <w:rsid w:val="000C6824"/>
    <w:rsid w:val="000C7109"/>
    <w:rsid w:val="000C7A02"/>
    <w:rsid w:val="000C7C93"/>
    <w:rsid w:val="000D0E06"/>
    <w:rsid w:val="000D1C0E"/>
    <w:rsid w:val="000D2181"/>
    <w:rsid w:val="000D418F"/>
    <w:rsid w:val="000D4323"/>
    <w:rsid w:val="000D4CDA"/>
    <w:rsid w:val="000D5E98"/>
    <w:rsid w:val="000D6321"/>
    <w:rsid w:val="000D6C75"/>
    <w:rsid w:val="000D7A60"/>
    <w:rsid w:val="000D7CD1"/>
    <w:rsid w:val="000E1055"/>
    <w:rsid w:val="000E145D"/>
    <w:rsid w:val="000E5B75"/>
    <w:rsid w:val="000E6CFD"/>
    <w:rsid w:val="000E7289"/>
    <w:rsid w:val="000E7A16"/>
    <w:rsid w:val="000F091F"/>
    <w:rsid w:val="000F1004"/>
    <w:rsid w:val="000F24FF"/>
    <w:rsid w:val="000F276F"/>
    <w:rsid w:val="000F2D23"/>
    <w:rsid w:val="000F354B"/>
    <w:rsid w:val="000F45E7"/>
    <w:rsid w:val="000F5A29"/>
    <w:rsid w:val="000F5CB4"/>
    <w:rsid w:val="000F62F5"/>
    <w:rsid w:val="000F644F"/>
    <w:rsid w:val="000F79FB"/>
    <w:rsid w:val="000F7F70"/>
    <w:rsid w:val="00101260"/>
    <w:rsid w:val="00101D41"/>
    <w:rsid w:val="001058ED"/>
    <w:rsid w:val="00105BB5"/>
    <w:rsid w:val="001063E0"/>
    <w:rsid w:val="00106AD1"/>
    <w:rsid w:val="00107AAF"/>
    <w:rsid w:val="00107D83"/>
    <w:rsid w:val="0011017A"/>
    <w:rsid w:val="0011124F"/>
    <w:rsid w:val="0011146F"/>
    <w:rsid w:val="00111631"/>
    <w:rsid w:val="00111D35"/>
    <w:rsid w:val="00112B96"/>
    <w:rsid w:val="00113492"/>
    <w:rsid w:val="0011390C"/>
    <w:rsid w:val="00113977"/>
    <w:rsid w:val="00114C78"/>
    <w:rsid w:val="00122EF4"/>
    <w:rsid w:val="001231B9"/>
    <w:rsid w:val="001236F4"/>
    <w:rsid w:val="00123F44"/>
    <w:rsid w:val="00125197"/>
    <w:rsid w:val="00126CA8"/>
    <w:rsid w:val="00127893"/>
    <w:rsid w:val="00130741"/>
    <w:rsid w:val="00130E92"/>
    <w:rsid w:val="00133360"/>
    <w:rsid w:val="001358E5"/>
    <w:rsid w:val="00135F8E"/>
    <w:rsid w:val="00140C8D"/>
    <w:rsid w:val="00140CE5"/>
    <w:rsid w:val="00140FC2"/>
    <w:rsid w:val="001417DB"/>
    <w:rsid w:val="00141E70"/>
    <w:rsid w:val="001420F1"/>
    <w:rsid w:val="00142B34"/>
    <w:rsid w:val="00142FEC"/>
    <w:rsid w:val="00144EB2"/>
    <w:rsid w:val="0014591D"/>
    <w:rsid w:val="00146B53"/>
    <w:rsid w:val="0014781D"/>
    <w:rsid w:val="00147A4D"/>
    <w:rsid w:val="00150411"/>
    <w:rsid w:val="001506E9"/>
    <w:rsid w:val="00151CCA"/>
    <w:rsid w:val="00152A6E"/>
    <w:rsid w:val="00154584"/>
    <w:rsid w:val="001555C0"/>
    <w:rsid w:val="00156C39"/>
    <w:rsid w:val="00157340"/>
    <w:rsid w:val="00157362"/>
    <w:rsid w:val="001575CC"/>
    <w:rsid w:val="00157B74"/>
    <w:rsid w:val="00157FB4"/>
    <w:rsid w:val="00160B84"/>
    <w:rsid w:val="00161690"/>
    <w:rsid w:val="0016205F"/>
    <w:rsid w:val="00162C53"/>
    <w:rsid w:val="00164CA4"/>
    <w:rsid w:val="00165274"/>
    <w:rsid w:val="0016576B"/>
    <w:rsid w:val="00165BFF"/>
    <w:rsid w:val="001663E9"/>
    <w:rsid w:val="00166429"/>
    <w:rsid w:val="00166B1A"/>
    <w:rsid w:val="00167025"/>
    <w:rsid w:val="00170D0F"/>
    <w:rsid w:val="00171F96"/>
    <w:rsid w:val="00172BD5"/>
    <w:rsid w:val="00172FB8"/>
    <w:rsid w:val="001735BE"/>
    <w:rsid w:val="00175006"/>
    <w:rsid w:val="00175B04"/>
    <w:rsid w:val="00176938"/>
    <w:rsid w:val="00176ECC"/>
    <w:rsid w:val="001811C3"/>
    <w:rsid w:val="0018147D"/>
    <w:rsid w:val="001844B1"/>
    <w:rsid w:val="00184EFA"/>
    <w:rsid w:val="00185208"/>
    <w:rsid w:val="00185E02"/>
    <w:rsid w:val="0018642E"/>
    <w:rsid w:val="00186830"/>
    <w:rsid w:val="00191508"/>
    <w:rsid w:val="001915EF"/>
    <w:rsid w:val="00191BA9"/>
    <w:rsid w:val="00192356"/>
    <w:rsid w:val="00192401"/>
    <w:rsid w:val="00192848"/>
    <w:rsid w:val="0019319B"/>
    <w:rsid w:val="001943B4"/>
    <w:rsid w:val="00194743"/>
    <w:rsid w:val="0019479B"/>
    <w:rsid w:val="00194E01"/>
    <w:rsid w:val="00196AC8"/>
    <w:rsid w:val="00196E5E"/>
    <w:rsid w:val="001A04F5"/>
    <w:rsid w:val="001A0C7A"/>
    <w:rsid w:val="001A1F0D"/>
    <w:rsid w:val="001A26F7"/>
    <w:rsid w:val="001A2B5E"/>
    <w:rsid w:val="001A384F"/>
    <w:rsid w:val="001A3A4E"/>
    <w:rsid w:val="001A3AC0"/>
    <w:rsid w:val="001A40DD"/>
    <w:rsid w:val="001A47EB"/>
    <w:rsid w:val="001A5622"/>
    <w:rsid w:val="001A5912"/>
    <w:rsid w:val="001A6FB2"/>
    <w:rsid w:val="001B00F4"/>
    <w:rsid w:val="001B14D8"/>
    <w:rsid w:val="001B15FC"/>
    <w:rsid w:val="001B24A4"/>
    <w:rsid w:val="001B3FCC"/>
    <w:rsid w:val="001B5338"/>
    <w:rsid w:val="001B5B72"/>
    <w:rsid w:val="001B6700"/>
    <w:rsid w:val="001C0C85"/>
    <w:rsid w:val="001C19F5"/>
    <w:rsid w:val="001C1C1D"/>
    <w:rsid w:val="001C1E72"/>
    <w:rsid w:val="001C27A4"/>
    <w:rsid w:val="001C33A9"/>
    <w:rsid w:val="001C3494"/>
    <w:rsid w:val="001C3762"/>
    <w:rsid w:val="001C3BD4"/>
    <w:rsid w:val="001C47FB"/>
    <w:rsid w:val="001C60A4"/>
    <w:rsid w:val="001C63C6"/>
    <w:rsid w:val="001C7BFF"/>
    <w:rsid w:val="001D0ADF"/>
    <w:rsid w:val="001D1B7C"/>
    <w:rsid w:val="001D1BAF"/>
    <w:rsid w:val="001D1D5C"/>
    <w:rsid w:val="001D1EC8"/>
    <w:rsid w:val="001D2592"/>
    <w:rsid w:val="001D3365"/>
    <w:rsid w:val="001D3F2D"/>
    <w:rsid w:val="001D4C0E"/>
    <w:rsid w:val="001D4EDF"/>
    <w:rsid w:val="001D560B"/>
    <w:rsid w:val="001D59C4"/>
    <w:rsid w:val="001D6FAE"/>
    <w:rsid w:val="001D72C8"/>
    <w:rsid w:val="001D7486"/>
    <w:rsid w:val="001E1771"/>
    <w:rsid w:val="001E1A11"/>
    <w:rsid w:val="001E36C8"/>
    <w:rsid w:val="001E4995"/>
    <w:rsid w:val="001E49C4"/>
    <w:rsid w:val="001E4DAB"/>
    <w:rsid w:val="001E57A3"/>
    <w:rsid w:val="001E62DC"/>
    <w:rsid w:val="001E647B"/>
    <w:rsid w:val="001E6DA6"/>
    <w:rsid w:val="001E72FF"/>
    <w:rsid w:val="001F0205"/>
    <w:rsid w:val="001F1136"/>
    <w:rsid w:val="001F2FD8"/>
    <w:rsid w:val="001F3DC0"/>
    <w:rsid w:val="001F5470"/>
    <w:rsid w:val="001F595F"/>
    <w:rsid w:val="001F65BD"/>
    <w:rsid w:val="001F6D29"/>
    <w:rsid w:val="001F70F9"/>
    <w:rsid w:val="001F711E"/>
    <w:rsid w:val="0020033C"/>
    <w:rsid w:val="002007EA"/>
    <w:rsid w:val="00200A20"/>
    <w:rsid w:val="00201282"/>
    <w:rsid w:val="00201A33"/>
    <w:rsid w:val="00203A1C"/>
    <w:rsid w:val="00203AD8"/>
    <w:rsid w:val="00204235"/>
    <w:rsid w:val="00204C68"/>
    <w:rsid w:val="00204CCB"/>
    <w:rsid w:val="002054F8"/>
    <w:rsid w:val="00205ECC"/>
    <w:rsid w:val="0020601E"/>
    <w:rsid w:val="00206707"/>
    <w:rsid w:val="00206F6C"/>
    <w:rsid w:val="002070A1"/>
    <w:rsid w:val="00210FEE"/>
    <w:rsid w:val="00211B5C"/>
    <w:rsid w:val="0021248D"/>
    <w:rsid w:val="00212A06"/>
    <w:rsid w:val="0021350A"/>
    <w:rsid w:val="0021395E"/>
    <w:rsid w:val="00214933"/>
    <w:rsid w:val="00214BD7"/>
    <w:rsid w:val="0021650E"/>
    <w:rsid w:val="00217DFE"/>
    <w:rsid w:val="002202E9"/>
    <w:rsid w:val="002209FB"/>
    <w:rsid w:val="00220D0F"/>
    <w:rsid w:val="00220D72"/>
    <w:rsid w:val="0022192D"/>
    <w:rsid w:val="00221E49"/>
    <w:rsid w:val="00222894"/>
    <w:rsid w:val="002240CE"/>
    <w:rsid w:val="00224475"/>
    <w:rsid w:val="00224DF5"/>
    <w:rsid w:val="00225795"/>
    <w:rsid w:val="0022675C"/>
    <w:rsid w:val="002275A8"/>
    <w:rsid w:val="00231375"/>
    <w:rsid w:val="0023192D"/>
    <w:rsid w:val="00231A74"/>
    <w:rsid w:val="002339AD"/>
    <w:rsid w:val="002356E2"/>
    <w:rsid w:val="00235EDA"/>
    <w:rsid w:val="00237642"/>
    <w:rsid w:val="00241564"/>
    <w:rsid w:val="00241755"/>
    <w:rsid w:val="00242A2B"/>
    <w:rsid w:val="00242E50"/>
    <w:rsid w:val="00243361"/>
    <w:rsid w:val="002433C9"/>
    <w:rsid w:val="00244CB7"/>
    <w:rsid w:val="0024506A"/>
    <w:rsid w:val="002450FC"/>
    <w:rsid w:val="002463AA"/>
    <w:rsid w:val="0024732C"/>
    <w:rsid w:val="002509D7"/>
    <w:rsid w:val="00250F72"/>
    <w:rsid w:val="00252568"/>
    <w:rsid w:val="0025319C"/>
    <w:rsid w:val="0025466E"/>
    <w:rsid w:val="00254949"/>
    <w:rsid w:val="00254981"/>
    <w:rsid w:val="00256700"/>
    <w:rsid w:val="00256ADB"/>
    <w:rsid w:val="00257079"/>
    <w:rsid w:val="00260560"/>
    <w:rsid w:val="00261C56"/>
    <w:rsid w:val="00261DDC"/>
    <w:rsid w:val="0026234D"/>
    <w:rsid w:val="002634B5"/>
    <w:rsid w:val="002637B9"/>
    <w:rsid w:val="00263CF3"/>
    <w:rsid w:val="00263E14"/>
    <w:rsid w:val="00265386"/>
    <w:rsid w:val="002670DB"/>
    <w:rsid w:val="00267544"/>
    <w:rsid w:val="00270A6A"/>
    <w:rsid w:val="00270F41"/>
    <w:rsid w:val="00271651"/>
    <w:rsid w:val="00273D4B"/>
    <w:rsid w:val="00274702"/>
    <w:rsid w:val="00275672"/>
    <w:rsid w:val="00277423"/>
    <w:rsid w:val="00277BFD"/>
    <w:rsid w:val="002810F7"/>
    <w:rsid w:val="00281223"/>
    <w:rsid w:val="00281A90"/>
    <w:rsid w:val="00281BC9"/>
    <w:rsid w:val="002829C8"/>
    <w:rsid w:val="00282EAB"/>
    <w:rsid w:val="00284033"/>
    <w:rsid w:val="00285033"/>
    <w:rsid w:val="0028641C"/>
    <w:rsid w:val="002872F9"/>
    <w:rsid w:val="00287711"/>
    <w:rsid w:val="00290ADF"/>
    <w:rsid w:val="00290BF8"/>
    <w:rsid w:val="002919B8"/>
    <w:rsid w:val="00291D9E"/>
    <w:rsid w:val="00291E92"/>
    <w:rsid w:val="00292474"/>
    <w:rsid w:val="00293B0D"/>
    <w:rsid w:val="0029413B"/>
    <w:rsid w:val="002952D1"/>
    <w:rsid w:val="0029604C"/>
    <w:rsid w:val="0029755C"/>
    <w:rsid w:val="00297CE7"/>
    <w:rsid w:val="002A0137"/>
    <w:rsid w:val="002A0D6D"/>
    <w:rsid w:val="002A25DD"/>
    <w:rsid w:val="002A28FC"/>
    <w:rsid w:val="002A2CA2"/>
    <w:rsid w:val="002A2CA4"/>
    <w:rsid w:val="002A3F55"/>
    <w:rsid w:val="002A4ACB"/>
    <w:rsid w:val="002A75D7"/>
    <w:rsid w:val="002A7F0D"/>
    <w:rsid w:val="002B0090"/>
    <w:rsid w:val="002B0F96"/>
    <w:rsid w:val="002B2087"/>
    <w:rsid w:val="002B22B9"/>
    <w:rsid w:val="002B34E3"/>
    <w:rsid w:val="002B3FD2"/>
    <w:rsid w:val="002B5AF3"/>
    <w:rsid w:val="002B61FC"/>
    <w:rsid w:val="002B6BBC"/>
    <w:rsid w:val="002B71B5"/>
    <w:rsid w:val="002B770B"/>
    <w:rsid w:val="002C07B8"/>
    <w:rsid w:val="002C22A4"/>
    <w:rsid w:val="002C258A"/>
    <w:rsid w:val="002C2ADD"/>
    <w:rsid w:val="002C3033"/>
    <w:rsid w:val="002C4A9E"/>
    <w:rsid w:val="002C5D69"/>
    <w:rsid w:val="002C6A19"/>
    <w:rsid w:val="002C72A8"/>
    <w:rsid w:val="002C7B14"/>
    <w:rsid w:val="002D02BB"/>
    <w:rsid w:val="002D0F35"/>
    <w:rsid w:val="002D1A9B"/>
    <w:rsid w:val="002D3967"/>
    <w:rsid w:val="002D3A5B"/>
    <w:rsid w:val="002D5931"/>
    <w:rsid w:val="002D5A9C"/>
    <w:rsid w:val="002D62BD"/>
    <w:rsid w:val="002D7405"/>
    <w:rsid w:val="002D78BD"/>
    <w:rsid w:val="002E0490"/>
    <w:rsid w:val="002E07B7"/>
    <w:rsid w:val="002E1A3D"/>
    <w:rsid w:val="002E2C8E"/>
    <w:rsid w:val="002E2FB6"/>
    <w:rsid w:val="002E3551"/>
    <w:rsid w:val="002E429B"/>
    <w:rsid w:val="002E45DD"/>
    <w:rsid w:val="002E46BF"/>
    <w:rsid w:val="002E5051"/>
    <w:rsid w:val="002E5E45"/>
    <w:rsid w:val="002E6913"/>
    <w:rsid w:val="002E6DF9"/>
    <w:rsid w:val="002E7D5F"/>
    <w:rsid w:val="002E7D61"/>
    <w:rsid w:val="002F01EE"/>
    <w:rsid w:val="002F02D2"/>
    <w:rsid w:val="002F1E33"/>
    <w:rsid w:val="002F2115"/>
    <w:rsid w:val="002F2466"/>
    <w:rsid w:val="002F2E91"/>
    <w:rsid w:val="002F2F38"/>
    <w:rsid w:val="002F484C"/>
    <w:rsid w:val="002F50AE"/>
    <w:rsid w:val="002F5149"/>
    <w:rsid w:val="002F5B01"/>
    <w:rsid w:val="002F6139"/>
    <w:rsid w:val="002F614F"/>
    <w:rsid w:val="002F63C6"/>
    <w:rsid w:val="002F6413"/>
    <w:rsid w:val="002F6A90"/>
    <w:rsid w:val="002F7ADE"/>
    <w:rsid w:val="003005AD"/>
    <w:rsid w:val="00300C07"/>
    <w:rsid w:val="003011D0"/>
    <w:rsid w:val="00301B2B"/>
    <w:rsid w:val="00301ED6"/>
    <w:rsid w:val="0030258B"/>
    <w:rsid w:val="0030301E"/>
    <w:rsid w:val="00303E88"/>
    <w:rsid w:val="00304026"/>
    <w:rsid w:val="003044EA"/>
    <w:rsid w:val="00307F3C"/>
    <w:rsid w:val="00310688"/>
    <w:rsid w:val="00310B3B"/>
    <w:rsid w:val="003120C7"/>
    <w:rsid w:val="0031237C"/>
    <w:rsid w:val="003139E1"/>
    <w:rsid w:val="00313B8F"/>
    <w:rsid w:val="00313D8B"/>
    <w:rsid w:val="003149A7"/>
    <w:rsid w:val="00315012"/>
    <w:rsid w:val="00315529"/>
    <w:rsid w:val="00316544"/>
    <w:rsid w:val="00316687"/>
    <w:rsid w:val="0031739F"/>
    <w:rsid w:val="0032008B"/>
    <w:rsid w:val="00321F4F"/>
    <w:rsid w:val="003222D5"/>
    <w:rsid w:val="003226D4"/>
    <w:rsid w:val="003229FD"/>
    <w:rsid w:val="00323BA1"/>
    <w:rsid w:val="0032564E"/>
    <w:rsid w:val="003258CD"/>
    <w:rsid w:val="0032598F"/>
    <w:rsid w:val="00325C8C"/>
    <w:rsid w:val="003261FE"/>
    <w:rsid w:val="00327156"/>
    <w:rsid w:val="0032715A"/>
    <w:rsid w:val="00327BB3"/>
    <w:rsid w:val="00330114"/>
    <w:rsid w:val="00330201"/>
    <w:rsid w:val="00330B01"/>
    <w:rsid w:val="003353E5"/>
    <w:rsid w:val="00335C7B"/>
    <w:rsid w:val="00336646"/>
    <w:rsid w:val="003372C8"/>
    <w:rsid w:val="003405F3"/>
    <w:rsid w:val="0034069B"/>
    <w:rsid w:val="003407F2"/>
    <w:rsid w:val="0034117E"/>
    <w:rsid w:val="003421E4"/>
    <w:rsid w:val="0034366A"/>
    <w:rsid w:val="003438E2"/>
    <w:rsid w:val="00343D85"/>
    <w:rsid w:val="003448CB"/>
    <w:rsid w:val="00345BF4"/>
    <w:rsid w:val="00345C76"/>
    <w:rsid w:val="00346653"/>
    <w:rsid w:val="00346BC8"/>
    <w:rsid w:val="003470DE"/>
    <w:rsid w:val="00347C83"/>
    <w:rsid w:val="00347E6E"/>
    <w:rsid w:val="00351356"/>
    <w:rsid w:val="00351558"/>
    <w:rsid w:val="00351F7F"/>
    <w:rsid w:val="00352A16"/>
    <w:rsid w:val="00352E4D"/>
    <w:rsid w:val="003535B8"/>
    <w:rsid w:val="00354BD5"/>
    <w:rsid w:val="00354BD9"/>
    <w:rsid w:val="00354C3F"/>
    <w:rsid w:val="00355C26"/>
    <w:rsid w:val="00356687"/>
    <w:rsid w:val="00360276"/>
    <w:rsid w:val="00361427"/>
    <w:rsid w:val="00361771"/>
    <w:rsid w:val="00362326"/>
    <w:rsid w:val="003623AF"/>
    <w:rsid w:val="003625D2"/>
    <w:rsid w:val="0036489A"/>
    <w:rsid w:val="00365D3B"/>
    <w:rsid w:val="003668BF"/>
    <w:rsid w:val="00366965"/>
    <w:rsid w:val="00367230"/>
    <w:rsid w:val="003674DD"/>
    <w:rsid w:val="00370D6B"/>
    <w:rsid w:val="0037137D"/>
    <w:rsid w:val="003714F6"/>
    <w:rsid w:val="00371655"/>
    <w:rsid w:val="00371AC6"/>
    <w:rsid w:val="00371ED4"/>
    <w:rsid w:val="00372685"/>
    <w:rsid w:val="00373C17"/>
    <w:rsid w:val="00373F32"/>
    <w:rsid w:val="00374314"/>
    <w:rsid w:val="003746D5"/>
    <w:rsid w:val="003746F5"/>
    <w:rsid w:val="00374A54"/>
    <w:rsid w:val="00374B14"/>
    <w:rsid w:val="00374DE1"/>
    <w:rsid w:val="00375419"/>
    <w:rsid w:val="00375DEA"/>
    <w:rsid w:val="003765C0"/>
    <w:rsid w:val="003768B7"/>
    <w:rsid w:val="00376936"/>
    <w:rsid w:val="003772BC"/>
    <w:rsid w:val="003808D5"/>
    <w:rsid w:val="00380A13"/>
    <w:rsid w:val="00380D01"/>
    <w:rsid w:val="00380F1D"/>
    <w:rsid w:val="00381946"/>
    <w:rsid w:val="00381E19"/>
    <w:rsid w:val="00382091"/>
    <w:rsid w:val="003827FD"/>
    <w:rsid w:val="00382809"/>
    <w:rsid w:val="003834F4"/>
    <w:rsid w:val="0038386F"/>
    <w:rsid w:val="00384131"/>
    <w:rsid w:val="00384BE6"/>
    <w:rsid w:val="003854AA"/>
    <w:rsid w:val="00385F0D"/>
    <w:rsid w:val="003878AC"/>
    <w:rsid w:val="00387AD7"/>
    <w:rsid w:val="00387BFC"/>
    <w:rsid w:val="003902A3"/>
    <w:rsid w:val="00390F42"/>
    <w:rsid w:val="00391B9D"/>
    <w:rsid w:val="00391C95"/>
    <w:rsid w:val="00392472"/>
    <w:rsid w:val="00392734"/>
    <w:rsid w:val="003938F8"/>
    <w:rsid w:val="00393B8E"/>
    <w:rsid w:val="00394A59"/>
    <w:rsid w:val="003952ED"/>
    <w:rsid w:val="00395D6E"/>
    <w:rsid w:val="0039721C"/>
    <w:rsid w:val="00397B65"/>
    <w:rsid w:val="00397E90"/>
    <w:rsid w:val="003A07D0"/>
    <w:rsid w:val="003A0B94"/>
    <w:rsid w:val="003A13CB"/>
    <w:rsid w:val="003A39A3"/>
    <w:rsid w:val="003A3DE3"/>
    <w:rsid w:val="003A3F29"/>
    <w:rsid w:val="003A4677"/>
    <w:rsid w:val="003A518C"/>
    <w:rsid w:val="003A638D"/>
    <w:rsid w:val="003B000D"/>
    <w:rsid w:val="003B0D2E"/>
    <w:rsid w:val="003B1324"/>
    <w:rsid w:val="003B1BA0"/>
    <w:rsid w:val="003B3A1E"/>
    <w:rsid w:val="003B4EE1"/>
    <w:rsid w:val="003B51F0"/>
    <w:rsid w:val="003B5C1C"/>
    <w:rsid w:val="003B6BF4"/>
    <w:rsid w:val="003B6C81"/>
    <w:rsid w:val="003B6DC7"/>
    <w:rsid w:val="003C0B24"/>
    <w:rsid w:val="003C1E3E"/>
    <w:rsid w:val="003C2788"/>
    <w:rsid w:val="003C3028"/>
    <w:rsid w:val="003C54B7"/>
    <w:rsid w:val="003D02BF"/>
    <w:rsid w:val="003D1E97"/>
    <w:rsid w:val="003D2F6A"/>
    <w:rsid w:val="003D45C1"/>
    <w:rsid w:val="003D6866"/>
    <w:rsid w:val="003D69D0"/>
    <w:rsid w:val="003D6D39"/>
    <w:rsid w:val="003D6DEA"/>
    <w:rsid w:val="003E0867"/>
    <w:rsid w:val="003E2ACE"/>
    <w:rsid w:val="003E3387"/>
    <w:rsid w:val="003E3487"/>
    <w:rsid w:val="003E3862"/>
    <w:rsid w:val="003E3F39"/>
    <w:rsid w:val="003E51BB"/>
    <w:rsid w:val="003E5F74"/>
    <w:rsid w:val="003E642A"/>
    <w:rsid w:val="003E659C"/>
    <w:rsid w:val="003E710C"/>
    <w:rsid w:val="003E7369"/>
    <w:rsid w:val="003F0C40"/>
    <w:rsid w:val="003F11B2"/>
    <w:rsid w:val="003F1407"/>
    <w:rsid w:val="003F2432"/>
    <w:rsid w:val="003F3FCB"/>
    <w:rsid w:val="003F452B"/>
    <w:rsid w:val="003F4595"/>
    <w:rsid w:val="003F4BCD"/>
    <w:rsid w:val="003F5ACD"/>
    <w:rsid w:val="003F61F3"/>
    <w:rsid w:val="003F6727"/>
    <w:rsid w:val="003F6C8B"/>
    <w:rsid w:val="003F71AC"/>
    <w:rsid w:val="003F7984"/>
    <w:rsid w:val="003F7DAE"/>
    <w:rsid w:val="0040071D"/>
    <w:rsid w:val="00400C63"/>
    <w:rsid w:val="004016E4"/>
    <w:rsid w:val="00401DF1"/>
    <w:rsid w:val="0040212A"/>
    <w:rsid w:val="0040235E"/>
    <w:rsid w:val="00402500"/>
    <w:rsid w:val="00402C36"/>
    <w:rsid w:val="004034E0"/>
    <w:rsid w:val="0040352D"/>
    <w:rsid w:val="0040398A"/>
    <w:rsid w:val="00404878"/>
    <w:rsid w:val="00404983"/>
    <w:rsid w:val="00405455"/>
    <w:rsid w:val="00405C65"/>
    <w:rsid w:val="0040634A"/>
    <w:rsid w:val="00406C22"/>
    <w:rsid w:val="004071CA"/>
    <w:rsid w:val="00407DBE"/>
    <w:rsid w:val="00410074"/>
    <w:rsid w:val="00410BE0"/>
    <w:rsid w:val="00411097"/>
    <w:rsid w:val="004122D0"/>
    <w:rsid w:val="004126C5"/>
    <w:rsid w:val="00415190"/>
    <w:rsid w:val="00415905"/>
    <w:rsid w:val="00415A0A"/>
    <w:rsid w:val="00416272"/>
    <w:rsid w:val="00416978"/>
    <w:rsid w:val="00416A7A"/>
    <w:rsid w:val="00417BE1"/>
    <w:rsid w:val="00417E17"/>
    <w:rsid w:val="0042014F"/>
    <w:rsid w:val="004201E6"/>
    <w:rsid w:val="004212BA"/>
    <w:rsid w:val="00422603"/>
    <w:rsid w:val="00422CD3"/>
    <w:rsid w:val="00423EFA"/>
    <w:rsid w:val="00424641"/>
    <w:rsid w:val="00424D16"/>
    <w:rsid w:val="00425710"/>
    <w:rsid w:val="004257D5"/>
    <w:rsid w:val="00425940"/>
    <w:rsid w:val="00425AF6"/>
    <w:rsid w:val="00425CE0"/>
    <w:rsid w:val="00425E54"/>
    <w:rsid w:val="0042718A"/>
    <w:rsid w:val="0043018F"/>
    <w:rsid w:val="00430771"/>
    <w:rsid w:val="00430AE7"/>
    <w:rsid w:val="00430C36"/>
    <w:rsid w:val="004316DD"/>
    <w:rsid w:val="004320D6"/>
    <w:rsid w:val="00432409"/>
    <w:rsid w:val="00432A1E"/>
    <w:rsid w:val="00432BA5"/>
    <w:rsid w:val="00432D74"/>
    <w:rsid w:val="00432E45"/>
    <w:rsid w:val="004336E5"/>
    <w:rsid w:val="00433745"/>
    <w:rsid w:val="00434C93"/>
    <w:rsid w:val="00435FCC"/>
    <w:rsid w:val="00437C41"/>
    <w:rsid w:val="00440841"/>
    <w:rsid w:val="00441AD5"/>
    <w:rsid w:val="00441DFD"/>
    <w:rsid w:val="004423A5"/>
    <w:rsid w:val="0044386D"/>
    <w:rsid w:val="00444F52"/>
    <w:rsid w:val="004451AA"/>
    <w:rsid w:val="00446207"/>
    <w:rsid w:val="00446C95"/>
    <w:rsid w:val="00446DFB"/>
    <w:rsid w:val="004502A3"/>
    <w:rsid w:val="004512DB"/>
    <w:rsid w:val="004515F0"/>
    <w:rsid w:val="0045181E"/>
    <w:rsid w:val="00451FFD"/>
    <w:rsid w:val="00452B57"/>
    <w:rsid w:val="00453BEF"/>
    <w:rsid w:val="00453E65"/>
    <w:rsid w:val="00454B6F"/>
    <w:rsid w:val="0045569B"/>
    <w:rsid w:val="00456B5F"/>
    <w:rsid w:val="004571DB"/>
    <w:rsid w:val="004609C5"/>
    <w:rsid w:val="004619F5"/>
    <w:rsid w:val="00462083"/>
    <w:rsid w:val="0046402C"/>
    <w:rsid w:val="00464C54"/>
    <w:rsid w:val="00465019"/>
    <w:rsid w:val="00466FF7"/>
    <w:rsid w:val="0047053D"/>
    <w:rsid w:val="004710A2"/>
    <w:rsid w:val="0047187F"/>
    <w:rsid w:val="004723B9"/>
    <w:rsid w:val="00472B6C"/>
    <w:rsid w:val="0047459D"/>
    <w:rsid w:val="00474832"/>
    <w:rsid w:val="00475A64"/>
    <w:rsid w:val="00475F76"/>
    <w:rsid w:val="00476B97"/>
    <w:rsid w:val="00476EFA"/>
    <w:rsid w:val="00480422"/>
    <w:rsid w:val="004805AB"/>
    <w:rsid w:val="00480B5B"/>
    <w:rsid w:val="00481EF7"/>
    <w:rsid w:val="00483048"/>
    <w:rsid w:val="00483CB7"/>
    <w:rsid w:val="0048446C"/>
    <w:rsid w:val="0048477E"/>
    <w:rsid w:val="00484F9F"/>
    <w:rsid w:val="00485C62"/>
    <w:rsid w:val="00485F6B"/>
    <w:rsid w:val="00486658"/>
    <w:rsid w:val="00487A8A"/>
    <w:rsid w:val="004909A3"/>
    <w:rsid w:val="004914B3"/>
    <w:rsid w:val="00491928"/>
    <w:rsid w:val="004919D9"/>
    <w:rsid w:val="00492F7E"/>
    <w:rsid w:val="004938B5"/>
    <w:rsid w:val="00494D0A"/>
    <w:rsid w:val="00494FE6"/>
    <w:rsid w:val="00495311"/>
    <w:rsid w:val="00497516"/>
    <w:rsid w:val="00497845"/>
    <w:rsid w:val="004A1474"/>
    <w:rsid w:val="004A1FED"/>
    <w:rsid w:val="004A282E"/>
    <w:rsid w:val="004A2A7B"/>
    <w:rsid w:val="004A2F3A"/>
    <w:rsid w:val="004A3596"/>
    <w:rsid w:val="004A3B76"/>
    <w:rsid w:val="004A3C2C"/>
    <w:rsid w:val="004A4572"/>
    <w:rsid w:val="004A52CD"/>
    <w:rsid w:val="004A55BA"/>
    <w:rsid w:val="004A7919"/>
    <w:rsid w:val="004B09B8"/>
    <w:rsid w:val="004B0E57"/>
    <w:rsid w:val="004B1AA1"/>
    <w:rsid w:val="004B205E"/>
    <w:rsid w:val="004B3E8F"/>
    <w:rsid w:val="004B453A"/>
    <w:rsid w:val="004B49D0"/>
    <w:rsid w:val="004B631D"/>
    <w:rsid w:val="004B779A"/>
    <w:rsid w:val="004C0D50"/>
    <w:rsid w:val="004C15CE"/>
    <w:rsid w:val="004C189B"/>
    <w:rsid w:val="004C201D"/>
    <w:rsid w:val="004C3C0F"/>
    <w:rsid w:val="004C611A"/>
    <w:rsid w:val="004C6884"/>
    <w:rsid w:val="004C6FCA"/>
    <w:rsid w:val="004C77AD"/>
    <w:rsid w:val="004D1081"/>
    <w:rsid w:val="004D16EB"/>
    <w:rsid w:val="004D182F"/>
    <w:rsid w:val="004D18C1"/>
    <w:rsid w:val="004D1FB4"/>
    <w:rsid w:val="004D20E2"/>
    <w:rsid w:val="004D2611"/>
    <w:rsid w:val="004D395F"/>
    <w:rsid w:val="004D51B8"/>
    <w:rsid w:val="004D51F2"/>
    <w:rsid w:val="004D5B49"/>
    <w:rsid w:val="004D618F"/>
    <w:rsid w:val="004D7D2D"/>
    <w:rsid w:val="004E054B"/>
    <w:rsid w:val="004E0AC0"/>
    <w:rsid w:val="004E2357"/>
    <w:rsid w:val="004E23BE"/>
    <w:rsid w:val="004E2890"/>
    <w:rsid w:val="004E34B8"/>
    <w:rsid w:val="004E4757"/>
    <w:rsid w:val="004E4ACE"/>
    <w:rsid w:val="004E60F5"/>
    <w:rsid w:val="004E6296"/>
    <w:rsid w:val="004F0FE1"/>
    <w:rsid w:val="004F152A"/>
    <w:rsid w:val="004F28F0"/>
    <w:rsid w:val="004F3339"/>
    <w:rsid w:val="004F45D6"/>
    <w:rsid w:val="004F5BB6"/>
    <w:rsid w:val="004F5E83"/>
    <w:rsid w:val="004F6416"/>
    <w:rsid w:val="004F6495"/>
    <w:rsid w:val="004F6526"/>
    <w:rsid w:val="004F7C22"/>
    <w:rsid w:val="00500CE0"/>
    <w:rsid w:val="00500F89"/>
    <w:rsid w:val="0050130B"/>
    <w:rsid w:val="00502F7F"/>
    <w:rsid w:val="00503C88"/>
    <w:rsid w:val="00503EF3"/>
    <w:rsid w:val="00505F2D"/>
    <w:rsid w:val="005067BB"/>
    <w:rsid w:val="0051057A"/>
    <w:rsid w:val="00511DEB"/>
    <w:rsid w:val="005135D2"/>
    <w:rsid w:val="00513F87"/>
    <w:rsid w:val="00514636"/>
    <w:rsid w:val="00514D1E"/>
    <w:rsid w:val="00516D48"/>
    <w:rsid w:val="005170CD"/>
    <w:rsid w:val="00517C17"/>
    <w:rsid w:val="0052052F"/>
    <w:rsid w:val="00521F7D"/>
    <w:rsid w:val="00522C58"/>
    <w:rsid w:val="00523A5A"/>
    <w:rsid w:val="00523BC4"/>
    <w:rsid w:val="00523DE0"/>
    <w:rsid w:val="005240E0"/>
    <w:rsid w:val="00525360"/>
    <w:rsid w:val="00525EB4"/>
    <w:rsid w:val="00526EE6"/>
    <w:rsid w:val="0053065E"/>
    <w:rsid w:val="0053095D"/>
    <w:rsid w:val="00531D87"/>
    <w:rsid w:val="00532F28"/>
    <w:rsid w:val="00533D9A"/>
    <w:rsid w:val="005353AA"/>
    <w:rsid w:val="00536742"/>
    <w:rsid w:val="00540562"/>
    <w:rsid w:val="00540657"/>
    <w:rsid w:val="00541B67"/>
    <w:rsid w:val="005431FA"/>
    <w:rsid w:val="00543408"/>
    <w:rsid w:val="005434D2"/>
    <w:rsid w:val="0054393C"/>
    <w:rsid w:val="00543D8A"/>
    <w:rsid w:val="0054429B"/>
    <w:rsid w:val="005448A0"/>
    <w:rsid w:val="00547907"/>
    <w:rsid w:val="00550271"/>
    <w:rsid w:val="00550774"/>
    <w:rsid w:val="00550A72"/>
    <w:rsid w:val="00553E9E"/>
    <w:rsid w:val="0055446E"/>
    <w:rsid w:val="00554871"/>
    <w:rsid w:val="00555E55"/>
    <w:rsid w:val="00556320"/>
    <w:rsid w:val="005621AB"/>
    <w:rsid w:val="00562A01"/>
    <w:rsid w:val="00562F55"/>
    <w:rsid w:val="005633E4"/>
    <w:rsid w:val="00563549"/>
    <w:rsid w:val="00564ADC"/>
    <w:rsid w:val="005656B4"/>
    <w:rsid w:val="00566152"/>
    <w:rsid w:val="005669AF"/>
    <w:rsid w:val="00566A3F"/>
    <w:rsid w:val="00567548"/>
    <w:rsid w:val="005700A2"/>
    <w:rsid w:val="00570489"/>
    <w:rsid w:val="005710D7"/>
    <w:rsid w:val="005718DA"/>
    <w:rsid w:val="00571EE3"/>
    <w:rsid w:val="00572029"/>
    <w:rsid w:val="005730EA"/>
    <w:rsid w:val="0057356D"/>
    <w:rsid w:val="005762F2"/>
    <w:rsid w:val="00577696"/>
    <w:rsid w:val="005779D3"/>
    <w:rsid w:val="00577A9F"/>
    <w:rsid w:val="005803C9"/>
    <w:rsid w:val="00580F9B"/>
    <w:rsid w:val="00581E8C"/>
    <w:rsid w:val="00581F57"/>
    <w:rsid w:val="00584AC2"/>
    <w:rsid w:val="00584F2B"/>
    <w:rsid w:val="0058507D"/>
    <w:rsid w:val="00587E91"/>
    <w:rsid w:val="00590253"/>
    <w:rsid w:val="00591450"/>
    <w:rsid w:val="005919B6"/>
    <w:rsid w:val="0059338D"/>
    <w:rsid w:val="0059469D"/>
    <w:rsid w:val="00596205"/>
    <w:rsid w:val="005970D8"/>
    <w:rsid w:val="005974B2"/>
    <w:rsid w:val="005A0817"/>
    <w:rsid w:val="005A0A0D"/>
    <w:rsid w:val="005A1110"/>
    <w:rsid w:val="005A1C87"/>
    <w:rsid w:val="005A288D"/>
    <w:rsid w:val="005A4219"/>
    <w:rsid w:val="005A4255"/>
    <w:rsid w:val="005A4399"/>
    <w:rsid w:val="005A4939"/>
    <w:rsid w:val="005A5018"/>
    <w:rsid w:val="005A67FB"/>
    <w:rsid w:val="005A6D3B"/>
    <w:rsid w:val="005A7111"/>
    <w:rsid w:val="005A72E8"/>
    <w:rsid w:val="005B082C"/>
    <w:rsid w:val="005B0FB0"/>
    <w:rsid w:val="005B1748"/>
    <w:rsid w:val="005B1E1D"/>
    <w:rsid w:val="005B2DED"/>
    <w:rsid w:val="005B6388"/>
    <w:rsid w:val="005B695B"/>
    <w:rsid w:val="005B6DCD"/>
    <w:rsid w:val="005B7CDB"/>
    <w:rsid w:val="005C1980"/>
    <w:rsid w:val="005C20A6"/>
    <w:rsid w:val="005C2BF4"/>
    <w:rsid w:val="005C3264"/>
    <w:rsid w:val="005C3385"/>
    <w:rsid w:val="005C3733"/>
    <w:rsid w:val="005C3D50"/>
    <w:rsid w:val="005C43B4"/>
    <w:rsid w:val="005C4BD4"/>
    <w:rsid w:val="005C513D"/>
    <w:rsid w:val="005C6719"/>
    <w:rsid w:val="005C6A9B"/>
    <w:rsid w:val="005C6ABC"/>
    <w:rsid w:val="005C751B"/>
    <w:rsid w:val="005C7B27"/>
    <w:rsid w:val="005D04F3"/>
    <w:rsid w:val="005D1258"/>
    <w:rsid w:val="005D1431"/>
    <w:rsid w:val="005D35FF"/>
    <w:rsid w:val="005D40F6"/>
    <w:rsid w:val="005D49D5"/>
    <w:rsid w:val="005D5227"/>
    <w:rsid w:val="005D58A7"/>
    <w:rsid w:val="005D5BB9"/>
    <w:rsid w:val="005D5C9A"/>
    <w:rsid w:val="005D5D64"/>
    <w:rsid w:val="005D6F94"/>
    <w:rsid w:val="005D7119"/>
    <w:rsid w:val="005D77E2"/>
    <w:rsid w:val="005E0885"/>
    <w:rsid w:val="005E0A0E"/>
    <w:rsid w:val="005E20E6"/>
    <w:rsid w:val="005E2434"/>
    <w:rsid w:val="005E2682"/>
    <w:rsid w:val="005E484D"/>
    <w:rsid w:val="005E4B4C"/>
    <w:rsid w:val="005E4E33"/>
    <w:rsid w:val="005E55CB"/>
    <w:rsid w:val="005E5CC4"/>
    <w:rsid w:val="005E61AE"/>
    <w:rsid w:val="005E6999"/>
    <w:rsid w:val="005E6E33"/>
    <w:rsid w:val="005E72D4"/>
    <w:rsid w:val="005E74F4"/>
    <w:rsid w:val="005E7583"/>
    <w:rsid w:val="005E7A12"/>
    <w:rsid w:val="005E7A7D"/>
    <w:rsid w:val="005F1A0A"/>
    <w:rsid w:val="005F24AC"/>
    <w:rsid w:val="005F24C7"/>
    <w:rsid w:val="005F2560"/>
    <w:rsid w:val="005F2F6A"/>
    <w:rsid w:val="005F3331"/>
    <w:rsid w:val="005F532E"/>
    <w:rsid w:val="005F5B27"/>
    <w:rsid w:val="005F5D85"/>
    <w:rsid w:val="005F6529"/>
    <w:rsid w:val="00600CFE"/>
    <w:rsid w:val="00601B4B"/>
    <w:rsid w:val="00602747"/>
    <w:rsid w:val="00602767"/>
    <w:rsid w:val="00602B5F"/>
    <w:rsid w:val="00603A00"/>
    <w:rsid w:val="00604D80"/>
    <w:rsid w:val="00604DCA"/>
    <w:rsid w:val="0060516B"/>
    <w:rsid w:val="00605663"/>
    <w:rsid w:val="006056E0"/>
    <w:rsid w:val="006056FF"/>
    <w:rsid w:val="006057D9"/>
    <w:rsid w:val="00606CFD"/>
    <w:rsid w:val="00607406"/>
    <w:rsid w:val="0061061D"/>
    <w:rsid w:val="0061196C"/>
    <w:rsid w:val="00611985"/>
    <w:rsid w:val="0061255B"/>
    <w:rsid w:val="0061277A"/>
    <w:rsid w:val="00613471"/>
    <w:rsid w:val="0061349D"/>
    <w:rsid w:val="00615908"/>
    <w:rsid w:val="006159CD"/>
    <w:rsid w:val="00615FC8"/>
    <w:rsid w:val="00616A13"/>
    <w:rsid w:val="00617C88"/>
    <w:rsid w:val="00620510"/>
    <w:rsid w:val="00621512"/>
    <w:rsid w:val="00623463"/>
    <w:rsid w:val="006237EE"/>
    <w:rsid w:val="00624E54"/>
    <w:rsid w:val="00626CC5"/>
    <w:rsid w:val="00626D7C"/>
    <w:rsid w:val="00627505"/>
    <w:rsid w:val="00627F42"/>
    <w:rsid w:val="00630B3D"/>
    <w:rsid w:val="00630D6D"/>
    <w:rsid w:val="006317F0"/>
    <w:rsid w:val="00631F2E"/>
    <w:rsid w:val="0063238F"/>
    <w:rsid w:val="00632DE0"/>
    <w:rsid w:val="006336EB"/>
    <w:rsid w:val="0063406E"/>
    <w:rsid w:val="00634128"/>
    <w:rsid w:val="006352E7"/>
    <w:rsid w:val="0063540F"/>
    <w:rsid w:val="006357C7"/>
    <w:rsid w:val="00636848"/>
    <w:rsid w:val="00636A63"/>
    <w:rsid w:val="00637139"/>
    <w:rsid w:val="006373CC"/>
    <w:rsid w:val="006406CB"/>
    <w:rsid w:val="00640AFA"/>
    <w:rsid w:val="0064103B"/>
    <w:rsid w:val="0064160A"/>
    <w:rsid w:val="00642BE5"/>
    <w:rsid w:val="0064386D"/>
    <w:rsid w:val="006447A6"/>
    <w:rsid w:val="00645E68"/>
    <w:rsid w:val="00647073"/>
    <w:rsid w:val="00647397"/>
    <w:rsid w:val="006478C1"/>
    <w:rsid w:val="00647BDA"/>
    <w:rsid w:val="0065036C"/>
    <w:rsid w:val="0065073E"/>
    <w:rsid w:val="00650A1D"/>
    <w:rsid w:val="006511D7"/>
    <w:rsid w:val="006519DC"/>
    <w:rsid w:val="006523C8"/>
    <w:rsid w:val="006527DB"/>
    <w:rsid w:val="00652C39"/>
    <w:rsid w:val="00653513"/>
    <w:rsid w:val="006542D9"/>
    <w:rsid w:val="00655C6E"/>
    <w:rsid w:val="00657C5B"/>
    <w:rsid w:val="00661FFE"/>
    <w:rsid w:val="00662ADC"/>
    <w:rsid w:val="00662B3A"/>
    <w:rsid w:val="00662DE7"/>
    <w:rsid w:val="00662E7A"/>
    <w:rsid w:val="0066447C"/>
    <w:rsid w:val="00664865"/>
    <w:rsid w:val="0066679C"/>
    <w:rsid w:val="00666A97"/>
    <w:rsid w:val="00666B2D"/>
    <w:rsid w:val="00666C32"/>
    <w:rsid w:val="00666D67"/>
    <w:rsid w:val="00666DDE"/>
    <w:rsid w:val="006707BC"/>
    <w:rsid w:val="00670FE1"/>
    <w:rsid w:val="0067295D"/>
    <w:rsid w:val="0067397F"/>
    <w:rsid w:val="006758CC"/>
    <w:rsid w:val="006761DD"/>
    <w:rsid w:val="0067660B"/>
    <w:rsid w:val="00677681"/>
    <w:rsid w:val="00680263"/>
    <w:rsid w:val="00680703"/>
    <w:rsid w:val="0068088C"/>
    <w:rsid w:val="00680B2B"/>
    <w:rsid w:val="00681763"/>
    <w:rsid w:val="00681A39"/>
    <w:rsid w:val="00681C60"/>
    <w:rsid w:val="006836AB"/>
    <w:rsid w:val="00683DB1"/>
    <w:rsid w:val="00685DC2"/>
    <w:rsid w:val="00685E11"/>
    <w:rsid w:val="00686663"/>
    <w:rsid w:val="006867BE"/>
    <w:rsid w:val="006872A2"/>
    <w:rsid w:val="006878BA"/>
    <w:rsid w:val="0069030A"/>
    <w:rsid w:val="00690363"/>
    <w:rsid w:val="0069180C"/>
    <w:rsid w:val="00693A7B"/>
    <w:rsid w:val="00694002"/>
    <w:rsid w:val="00695B06"/>
    <w:rsid w:val="00696574"/>
    <w:rsid w:val="00696EB8"/>
    <w:rsid w:val="00697155"/>
    <w:rsid w:val="006A0D3F"/>
    <w:rsid w:val="006A0EE5"/>
    <w:rsid w:val="006A1841"/>
    <w:rsid w:val="006A283F"/>
    <w:rsid w:val="006A351B"/>
    <w:rsid w:val="006A42A3"/>
    <w:rsid w:val="006A5060"/>
    <w:rsid w:val="006A62D9"/>
    <w:rsid w:val="006A71C8"/>
    <w:rsid w:val="006B0A3D"/>
    <w:rsid w:val="006B0B7F"/>
    <w:rsid w:val="006B112B"/>
    <w:rsid w:val="006B2748"/>
    <w:rsid w:val="006B3256"/>
    <w:rsid w:val="006B36FB"/>
    <w:rsid w:val="006B3B2D"/>
    <w:rsid w:val="006B450D"/>
    <w:rsid w:val="006B4C74"/>
    <w:rsid w:val="006B4EE3"/>
    <w:rsid w:val="006B5DB3"/>
    <w:rsid w:val="006B68B7"/>
    <w:rsid w:val="006B70F7"/>
    <w:rsid w:val="006C0B9D"/>
    <w:rsid w:val="006C0EA3"/>
    <w:rsid w:val="006C155B"/>
    <w:rsid w:val="006C1F00"/>
    <w:rsid w:val="006C2147"/>
    <w:rsid w:val="006C25A4"/>
    <w:rsid w:val="006C3B1E"/>
    <w:rsid w:val="006C4A36"/>
    <w:rsid w:val="006C5A0A"/>
    <w:rsid w:val="006C6159"/>
    <w:rsid w:val="006C624E"/>
    <w:rsid w:val="006D0922"/>
    <w:rsid w:val="006D0938"/>
    <w:rsid w:val="006D1970"/>
    <w:rsid w:val="006D264A"/>
    <w:rsid w:val="006D2CA9"/>
    <w:rsid w:val="006D2D96"/>
    <w:rsid w:val="006D3D9D"/>
    <w:rsid w:val="006D4306"/>
    <w:rsid w:val="006D44AD"/>
    <w:rsid w:val="006D4641"/>
    <w:rsid w:val="006D5DF2"/>
    <w:rsid w:val="006D74D4"/>
    <w:rsid w:val="006E0784"/>
    <w:rsid w:val="006E0AA0"/>
    <w:rsid w:val="006E1DAD"/>
    <w:rsid w:val="006E2D3E"/>
    <w:rsid w:val="006E3100"/>
    <w:rsid w:val="006E41C0"/>
    <w:rsid w:val="006E470A"/>
    <w:rsid w:val="006F0197"/>
    <w:rsid w:val="006F21BB"/>
    <w:rsid w:val="006F249A"/>
    <w:rsid w:val="006F4258"/>
    <w:rsid w:val="006F44EF"/>
    <w:rsid w:val="006F47EB"/>
    <w:rsid w:val="006F4DEF"/>
    <w:rsid w:val="006F5BD1"/>
    <w:rsid w:val="006F5D89"/>
    <w:rsid w:val="006F758A"/>
    <w:rsid w:val="006F79E7"/>
    <w:rsid w:val="0070026A"/>
    <w:rsid w:val="00700431"/>
    <w:rsid w:val="00700CE9"/>
    <w:rsid w:val="00700D22"/>
    <w:rsid w:val="00702977"/>
    <w:rsid w:val="00702C90"/>
    <w:rsid w:val="0070425F"/>
    <w:rsid w:val="00705478"/>
    <w:rsid w:val="00705A7B"/>
    <w:rsid w:val="00705E6B"/>
    <w:rsid w:val="00706446"/>
    <w:rsid w:val="00711B46"/>
    <w:rsid w:val="007139B5"/>
    <w:rsid w:val="00714786"/>
    <w:rsid w:val="00714F99"/>
    <w:rsid w:val="0071590F"/>
    <w:rsid w:val="00715BE9"/>
    <w:rsid w:val="00716438"/>
    <w:rsid w:val="00716F32"/>
    <w:rsid w:val="0071791F"/>
    <w:rsid w:val="0072089C"/>
    <w:rsid w:val="00721975"/>
    <w:rsid w:val="00721A5A"/>
    <w:rsid w:val="007236B3"/>
    <w:rsid w:val="00725C83"/>
    <w:rsid w:val="00725F20"/>
    <w:rsid w:val="007266F5"/>
    <w:rsid w:val="00726709"/>
    <w:rsid w:val="00726E3F"/>
    <w:rsid w:val="00730682"/>
    <w:rsid w:val="00732A95"/>
    <w:rsid w:val="00732E1C"/>
    <w:rsid w:val="007333E9"/>
    <w:rsid w:val="00734992"/>
    <w:rsid w:val="00735290"/>
    <w:rsid w:val="00735460"/>
    <w:rsid w:val="00735CB0"/>
    <w:rsid w:val="0073654A"/>
    <w:rsid w:val="007412E2"/>
    <w:rsid w:val="00742698"/>
    <w:rsid w:val="00742E4A"/>
    <w:rsid w:val="007430C1"/>
    <w:rsid w:val="0074370D"/>
    <w:rsid w:val="0074378F"/>
    <w:rsid w:val="00744AF9"/>
    <w:rsid w:val="00745178"/>
    <w:rsid w:val="0074542E"/>
    <w:rsid w:val="0074576F"/>
    <w:rsid w:val="0074680E"/>
    <w:rsid w:val="007477B6"/>
    <w:rsid w:val="00750557"/>
    <w:rsid w:val="00751994"/>
    <w:rsid w:val="00754069"/>
    <w:rsid w:val="0075475B"/>
    <w:rsid w:val="00754D99"/>
    <w:rsid w:val="00755362"/>
    <w:rsid w:val="007567F5"/>
    <w:rsid w:val="00756D3F"/>
    <w:rsid w:val="007611F7"/>
    <w:rsid w:val="0076128D"/>
    <w:rsid w:val="007613DA"/>
    <w:rsid w:val="0076314C"/>
    <w:rsid w:val="00763813"/>
    <w:rsid w:val="00763951"/>
    <w:rsid w:val="007639B5"/>
    <w:rsid w:val="007661F4"/>
    <w:rsid w:val="007663A8"/>
    <w:rsid w:val="00766CAC"/>
    <w:rsid w:val="00767790"/>
    <w:rsid w:val="00767FD9"/>
    <w:rsid w:val="00770B68"/>
    <w:rsid w:val="0077279A"/>
    <w:rsid w:val="00772E0D"/>
    <w:rsid w:val="00774650"/>
    <w:rsid w:val="007761AE"/>
    <w:rsid w:val="0077667C"/>
    <w:rsid w:val="00780137"/>
    <w:rsid w:val="00780A7D"/>
    <w:rsid w:val="007820E1"/>
    <w:rsid w:val="00782D11"/>
    <w:rsid w:val="00782F9E"/>
    <w:rsid w:val="00783601"/>
    <w:rsid w:val="00783AE0"/>
    <w:rsid w:val="0078438E"/>
    <w:rsid w:val="007848AE"/>
    <w:rsid w:val="00785975"/>
    <w:rsid w:val="0078628D"/>
    <w:rsid w:val="007869CF"/>
    <w:rsid w:val="00786B13"/>
    <w:rsid w:val="00791BFD"/>
    <w:rsid w:val="00791DBD"/>
    <w:rsid w:val="00791E70"/>
    <w:rsid w:val="00791F7F"/>
    <w:rsid w:val="00792211"/>
    <w:rsid w:val="00792306"/>
    <w:rsid w:val="00794170"/>
    <w:rsid w:val="0079468E"/>
    <w:rsid w:val="007946F0"/>
    <w:rsid w:val="007953AA"/>
    <w:rsid w:val="007955B3"/>
    <w:rsid w:val="00795D64"/>
    <w:rsid w:val="00796056"/>
    <w:rsid w:val="00796390"/>
    <w:rsid w:val="00797A1B"/>
    <w:rsid w:val="007A1522"/>
    <w:rsid w:val="007A27A8"/>
    <w:rsid w:val="007A480A"/>
    <w:rsid w:val="007A5061"/>
    <w:rsid w:val="007A5202"/>
    <w:rsid w:val="007A7639"/>
    <w:rsid w:val="007A7E9F"/>
    <w:rsid w:val="007B0294"/>
    <w:rsid w:val="007B075F"/>
    <w:rsid w:val="007B0F2C"/>
    <w:rsid w:val="007B1A8D"/>
    <w:rsid w:val="007B1C28"/>
    <w:rsid w:val="007B1C39"/>
    <w:rsid w:val="007B4160"/>
    <w:rsid w:val="007B4E3C"/>
    <w:rsid w:val="007B50C2"/>
    <w:rsid w:val="007B578D"/>
    <w:rsid w:val="007B6705"/>
    <w:rsid w:val="007B78A6"/>
    <w:rsid w:val="007C01D5"/>
    <w:rsid w:val="007C0B07"/>
    <w:rsid w:val="007C12E8"/>
    <w:rsid w:val="007C1834"/>
    <w:rsid w:val="007C25B6"/>
    <w:rsid w:val="007C2FF9"/>
    <w:rsid w:val="007C3E15"/>
    <w:rsid w:val="007C6F25"/>
    <w:rsid w:val="007C73B0"/>
    <w:rsid w:val="007D04BB"/>
    <w:rsid w:val="007D0BC5"/>
    <w:rsid w:val="007D14A6"/>
    <w:rsid w:val="007D1ED8"/>
    <w:rsid w:val="007D3098"/>
    <w:rsid w:val="007D3F50"/>
    <w:rsid w:val="007D4E8F"/>
    <w:rsid w:val="007D50B2"/>
    <w:rsid w:val="007D5FDC"/>
    <w:rsid w:val="007D6A3C"/>
    <w:rsid w:val="007D77D7"/>
    <w:rsid w:val="007D7B8F"/>
    <w:rsid w:val="007E1F5A"/>
    <w:rsid w:val="007E303F"/>
    <w:rsid w:val="007E447C"/>
    <w:rsid w:val="007E4672"/>
    <w:rsid w:val="007E50D7"/>
    <w:rsid w:val="007E7CA3"/>
    <w:rsid w:val="007F014A"/>
    <w:rsid w:val="007F05B7"/>
    <w:rsid w:val="007F1481"/>
    <w:rsid w:val="007F1F89"/>
    <w:rsid w:val="007F227C"/>
    <w:rsid w:val="007F22C8"/>
    <w:rsid w:val="007F386E"/>
    <w:rsid w:val="007F7A93"/>
    <w:rsid w:val="008003F4"/>
    <w:rsid w:val="00800F9E"/>
    <w:rsid w:val="008013A3"/>
    <w:rsid w:val="008023C0"/>
    <w:rsid w:val="00802E50"/>
    <w:rsid w:val="00803F82"/>
    <w:rsid w:val="00803FD5"/>
    <w:rsid w:val="00805616"/>
    <w:rsid w:val="00806427"/>
    <w:rsid w:val="00806F18"/>
    <w:rsid w:val="00806FBA"/>
    <w:rsid w:val="008072C3"/>
    <w:rsid w:val="0080788E"/>
    <w:rsid w:val="00807A37"/>
    <w:rsid w:val="0081065E"/>
    <w:rsid w:val="0081153C"/>
    <w:rsid w:val="00811575"/>
    <w:rsid w:val="0081181C"/>
    <w:rsid w:val="00813BB8"/>
    <w:rsid w:val="008140BA"/>
    <w:rsid w:val="00814493"/>
    <w:rsid w:val="00814538"/>
    <w:rsid w:val="00814CFC"/>
    <w:rsid w:val="008159A9"/>
    <w:rsid w:val="00816FD0"/>
    <w:rsid w:val="008170A1"/>
    <w:rsid w:val="00820F58"/>
    <w:rsid w:val="00822D4C"/>
    <w:rsid w:val="0082386D"/>
    <w:rsid w:val="00824708"/>
    <w:rsid w:val="00827DCD"/>
    <w:rsid w:val="008328EE"/>
    <w:rsid w:val="00832A0F"/>
    <w:rsid w:val="00832DF8"/>
    <w:rsid w:val="00833199"/>
    <w:rsid w:val="0083338B"/>
    <w:rsid w:val="0083684C"/>
    <w:rsid w:val="00836929"/>
    <w:rsid w:val="00840A76"/>
    <w:rsid w:val="00841187"/>
    <w:rsid w:val="00843349"/>
    <w:rsid w:val="00843FE3"/>
    <w:rsid w:val="008448AC"/>
    <w:rsid w:val="008461DD"/>
    <w:rsid w:val="00846F7F"/>
    <w:rsid w:val="008478EC"/>
    <w:rsid w:val="00850705"/>
    <w:rsid w:val="0085075C"/>
    <w:rsid w:val="008507B9"/>
    <w:rsid w:val="00851D38"/>
    <w:rsid w:val="008521F9"/>
    <w:rsid w:val="00852376"/>
    <w:rsid w:val="00852688"/>
    <w:rsid w:val="00852FAE"/>
    <w:rsid w:val="008556EF"/>
    <w:rsid w:val="00856B7E"/>
    <w:rsid w:val="008575FB"/>
    <w:rsid w:val="008606E5"/>
    <w:rsid w:val="00861699"/>
    <w:rsid w:val="00861FEB"/>
    <w:rsid w:val="00863109"/>
    <w:rsid w:val="0086403A"/>
    <w:rsid w:val="00864125"/>
    <w:rsid w:val="0086655D"/>
    <w:rsid w:val="00867B67"/>
    <w:rsid w:val="00870AF4"/>
    <w:rsid w:val="00870EC1"/>
    <w:rsid w:val="00871376"/>
    <w:rsid w:val="008718EA"/>
    <w:rsid w:val="00872C58"/>
    <w:rsid w:val="00873556"/>
    <w:rsid w:val="00873896"/>
    <w:rsid w:val="00873BBB"/>
    <w:rsid w:val="00874156"/>
    <w:rsid w:val="00874B6D"/>
    <w:rsid w:val="00875969"/>
    <w:rsid w:val="00875B9F"/>
    <w:rsid w:val="00876069"/>
    <w:rsid w:val="008764D8"/>
    <w:rsid w:val="00876A27"/>
    <w:rsid w:val="00880457"/>
    <w:rsid w:val="00881575"/>
    <w:rsid w:val="00881914"/>
    <w:rsid w:val="00881B8D"/>
    <w:rsid w:val="008820C5"/>
    <w:rsid w:val="00882473"/>
    <w:rsid w:val="00882BF7"/>
    <w:rsid w:val="008830F0"/>
    <w:rsid w:val="00883C12"/>
    <w:rsid w:val="00885B06"/>
    <w:rsid w:val="00885F5E"/>
    <w:rsid w:val="00887813"/>
    <w:rsid w:val="00890016"/>
    <w:rsid w:val="0089055F"/>
    <w:rsid w:val="008911B9"/>
    <w:rsid w:val="008947D3"/>
    <w:rsid w:val="00895CE0"/>
    <w:rsid w:val="00895CE1"/>
    <w:rsid w:val="00897289"/>
    <w:rsid w:val="008972AD"/>
    <w:rsid w:val="00897D64"/>
    <w:rsid w:val="00897DBC"/>
    <w:rsid w:val="008A00BE"/>
    <w:rsid w:val="008A0C87"/>
    <w:rsid w:val="008A2314"/>
    <w:rsid w:val="008A2CDD"/>
    <w:rsid w:val="008A336A"/>
    <w:rsid w:val="008A3DFC"/>
    <w:rsid w:val="008A3ED4"/>
    <w:rsid w:val="008A3F19"/>
    <w:rsid w:val="008A593E"/>
    <w:rsid w:val="008A5A7F"/>
    <w:rsid w:val="008A6AB3"/>
    <w:rsid w:val="008A6C88"/>
    <w:rsid w:val="008A714D"/>
    <w:rsid w:val="008A71CB"/>
    <w:rsid w:val="008A7D09"/>
    <w:rsid w:val="008B0535"/>
    <w:rsid w:val="008B09F6"/>
    <w:rsid w:val="008B0B27"/>
    <w:rsid w:val="008B1425"/>
    <w:rsid w:val="008B27B6"/>
    <w:rsid w:val="008B3648"/>
    <w:rsid w:val="008B4884"/>
    <w:rsid w:val="008B5884"/>
    <w:rsid w:val="008B63FE"/>
    <w:rsid w:val="008C03F0"/>
    <w:rsid w:val="008C0F02"/>
    <w:rsid w:val="008C1BD6"/>
    <w:rsid w:val="008C3C39"/>
    <w:rsid w:val="008C5740"/>
    <w:rsid w:val="008C586B"/>
    <w:rsid w:val="008C6628"/>
    <w:rsid w:val="008C6C11"/>
    <w:rsid w:val="008D03C7"/>
    <w:rsid w:val="008D14E3"/>
    <w:rsid w:val="008D196E"/>
    <w:rsid w:val="008D1D05"/>
    <w:rsid w:val="008D2332"/>
    <w:rsid w:val="008D2986"/>
    <w:rsid w:val="008D379C"/>
    <w:rsid w:val="008D48C8"/>
    <w:rsid w:val="008D555D"/>
    <w:rsid w:val="008D565F"/>
    <w:rsid w:val="008D5820"/>
    <w:rsid w:val="008D601F"/>
    <w:rsid w:val="008D6B60"/>
    <w:rsid w:val="008D6C15"/>
    <w:rsid w:val="008D6CB2"/>
    <w:rsid w:val="008D7675"/>
    <w:rsid w:val="008D76A0"/>
    <w:rsid w:val="008E00F3"/>
    <w:rsid w:val="008E02D8"/>
    <w:rsid w:val="008E04E5"/>
    <w:rsid w:val="008E0D95"/>
    <w:rsid w:val="008E1691"/>
    <w:rsid w:val="008E1C1F"/>
    <w:rsid w:val="008E40AA"/>
    <w:rsid w:val="008E4741"/>
    <w:rsid w:val="008E483A"/>
    <w:rsid w:val="008E5019"/>
    <w:rsid w:val="008E5360"/>
    <w:rsid w:val="008E5841"/>
    <w:rsid w:val="008E597E"/>
    <w:rsid w:val="008E5DFE"/>
    <w:rsid w:val="008E60C4"/>
    <w:rsid w:val="008E7327"/>
    <w:rsid w:val="008F0DD2"/>
    <w:rsid w:val="008F1CD0"/>
    <w:rsid w:val="008F1EF7"/>
    <w:rsid w:val="008F20C9"/>
    <w:rsid w:val="008F2CD4"/>
    <w:rsid w:val="008F3014"/>
    <w:rsid w:val="008F3BC9"/>
    <w:rsid w:val="008F3C7B"/>
    <w:rsid w:val="008F3DAA"/>
    <w:rsid w:val="008F3F6A"/>
    <w:rsid w:val="008F442E"/>
    <w:rsid w:val="008F4980"/>
    <w:rsid w:val="008F5082"/>
    <w:rsid w:val="008F606F"/>
    <w:rsid w:val="008F7A52"/>
    <w:rsid w:val="00902013"/>
    <w:rsid w:val="00903242"/>
    <w:rsid w:val="00904383"/>
    <w:rsid w:val="0090542C"/>
    <w:rsid w:val="00905F72"/>
    <w:rsid w:val="0090620A"/>
    <w:rsid w:val="00907A85"/>
    <w:rsid w:val="00910558"/>
    <w:rsid w:val="009107F0"/>
    <w:rsid w:val="00910C5D"/>
    <w:rsid w:val="00910C9A"/>
    <w:rsid w:val="009121BD"/>
    <w:rsid w:val="00912AB5"/>
    <w:rsid w:val="00912D35"/>
    <w:rsid w:val="00913456"/>
    <w:rsid w:val="00913B10"/>
    <w:rsid w:val="0091405A"/>
    <w:rsid w:val="00915287"/>
    <w:rsid w:val="00915DC3"/>
    <w:rsid w:val="009166C2"/>
    <w:rsid w:val="00916871"/>
    <w:rsid w:val="00917146"/>
    <w:rsid w:val="0092014D"/>
    <w:rsid w:val="00920937"/>
    <w:rsid w:val="00921EEC"/>
    <w:rsid w:val="00922096"/>
    <w:rsid w:val="0092227E"/>
    <w:rsid w:val="00923240"/>
    <w:rsid w:val="00924892"/>
    <w:rsid w:val="009259BD"/>
    <w:rsid w:val="009264F8"/>
    <w:rsid w:val="009271BE"/>
    <w:rsid w:val="009272D9"/>
    <w:rsid w:val="009300EA"/>
    <w:rsid w:val="00930499"/>
    <w:rsid w:val="009359AD"/>
    <w:rsid w:val="009359E8"/>
    <w:rsid w:val="00936233"/>
    <w:rsid w:val="009368D7"/>
    <w:rsid w:val="009377DB"/>
    <w:rsid w:val="00940B2C"/>
    <w:rsid w:val="0094176C"/>
    <w:rsid w:val="00941E62"/>
    <w:rsid w:val="00942178"/>
    <w:rsid w:val="0094234F"/>
    <w:rsid w:val="009439A0"/>
    <w:rsid w:val="00944BCF"/>
    <w:rsid w:val="0094553D"/>
    <w:rsid w:val="009470EB"/>
    <w:rsid w:val="00947AE3"/>
    <w:rsid w:val="009506CB"/>
    <w:rsid w:val="00951614"/>
    <w:rsid w:val="00951698"/>
    <w:rsid w:val="00952FD5"/>
    <w:rsid w:val="00953020"/>
    <w:rsid w:val="00953226"/>
    <w:rsid w:val="00953C60"/>
    <w:rsid w:val="00953FE0"/>
    <w:rsid w:val="009541AC"/>
    <w:rsid w:val="009543B5"/>
    <w:rsid w:val="00954D19"/>
    <w:rsid w:val="00955837"/>
    <w:rsid w:val="009570DB"/>
    <w:rsid w:val="009572A1"/>
    <w:rsid w:val="00960217"/>
    <w:rsid w:val="00960AB8"/>
    <w:rsid w:val="0096155F"/>
    <w:rsid w:val="00962BAB"/>
    <w:rsid w:val="00962EF5"/>
    <w:rsid w:val="00963202"/>
    <w:rsid w:val="00963575"/>
    <w:rsid w:val="00963A77"/>
    <w:rsid w:val="00963BBE"/>
    <w:rsid w:val="0096422F"/>
    <w:rsid w:val="00965BF4"/>
    <w:rsid w:val="0096611B"/>
    <w:rsid w:val="0096621A"/>
    <w:rsid w:val="009666BC"/>
    <w:rsid w:val="00966E0B"/>
    <w:rsid w:val="0096763F"/>
    <w:rsid w:val="00967B90"/>
    <w:rsid w:val="00971119"/>
    <w:rsid w:val="009716B2"/>
    <w:rsid w:val="00971E7D"/>
    <w:rsid w:val="00972012"/>
    <w:rsid w:val="00973920"/>
    <w:rsid w:val="00974546"/>
    <w:rsid w:val="00976AB2"/>
    <w:rsid w:val="00977286"/>
    <w:rsid w:val="0097766E"/>
    <w:rsid w:val="009779B0"/>
    <w:rsid w:val="00977A34"/>
    <w:rsid w:val="00977ED3"/>
    <w:rsid w:val="00980137"/>
    <w:rsid w:val="00981F69"/>
    <w:rsid w:val="00983331"/>
    <w:rsid w:val="00983D0B"/>
    <w:rsid w:val="00984116"/>
    <w:rsid w:val="009844D1"/>
    <w:rsid w:val="009851E3"/>
    <w:rsid w:val="0098625A"/>
    <w:rsid w:val="00987FA2"/>
    <w:rsid w:val="00990ABA"/>
    <w:rsid w:val="009937D6"/>
    <w:rsid w:val="00993A27"/>
    <w:rsid w:val="00993C48"/>
    <w:rsid w:val="009948DB"/>
    <w:rsid w:val="00996BBA"/>
    <w:rsid w:val="0099726B"/>
    <w:rsid w:val="00997AFD"/>
    <w:rsid w:val="009A0150"/>
    <w:rsid w:val="009A04D7"/>
    <w:rsid w:val="009A120C"/>
    <w:rsid w:val="009A1D3B"/>
    <w:rsid w:val="009A247F"/>
    <w:rsid w:val="009A2C9B"/>
    <w:rsid w:val="009A300C"/>
    <w:rsid w:val="009A3279"/>
    <w:rsid w:val="009A41AE"/>
    <w:rsid w:val="009A448E"/>
    <w:rsid w:val="009A4C77"/>
    <w:rsid w:val="009A4D17"/>
    <w:rsid w:val="009A4EF7"/>
    <w:rsid w:val="009A4F46"/>
    <w:rsid w:val="009A565C"/>
    <w:rsid w:val="009A5A8E"/>
    <w:rsid w:val="009A6262"/>
    <w:rsid w:val="009A6708"/>
    <w:rsid w:val="009B160E"/>
    <w:rsid w:val="009B3720"/>
    <w:rsid w:val="009B404A"/>
    <w:rsid w:val="009B4FE9"/>
    <w:rsid w:val="009B5162"/>
    <w:rsid w:val="009B5493"/>
    <w:rsid w:val="009B557D"/>
    <w:rsid w:val="009B591E"/>
    <w:rsid w:val="009B668E"/>
    <w:rsid w:val="009B6901"/>
    <w:rsid w:val="009B69B4"/>
    <w:rsid w:val="009C1037"/>
    <w:rsid w:val="009C22CF"/>
    <w:rsid w:val="009C2864"/>
    <w:rsid w:val="009C2E1E"/>
    <w:rsid w:val="009C2F93"/>
    <w:rsid w:val="009C32AA"/>
    <w:rsid w:val="009C339E"/>
    <w:rsid w:val="009C4D95"/>
    <w:rsid w:val="009C5F8F"/>
    <w:rsid w:val="009C7435"/>
    <w:rsid w:val="009C7C19"/>
    <w:rsid w:val="009D09BA"/>
    <w:rsid w:val="009D254A"/>
    <w:rsid w:val="009D2F15"/>
    <w:rsid w:val="009D3B53"/>
    <w:rsid w:val="009D746B"/>
    <w:rsid w:val="009E2D2F"/>
    <w:rsid w:val="009E341E"/>
    <w:rsid w:val="009E3B8E"/>
    <w:rsid w:val="009E441E"/>
    <w:rsid w:val="009E5A6E"/>
    <w:rsid w:val="009E6135"/>
    <w:rsid w:val="009E6E8F"/>
    <w:rsid w:val="009E740F"/>
    <w:rsid w:val="009E76A4"/>
    <w:rsid w:val="009F0192"/>
    <w:rsid w:val="009F0738"/>
    <w:rsid w:val="009F0A7F"/>
    <w:rsid w:val="009F0B34"/>
    <w:rsid w:val="009F0C4D"/>
    <w:rsid w:val="009F13F3"/>
    <w:rsid w:val="009F14B4"/>
    <w:rsid w:val="009F1C0F"/>
    <w:rsid w:val="009F27B3"/>
    <w:rsid w:val="009F33BE"/>
    <w:rsid w:val="009F405F"/>
    <w:rsid w:val="009F477E"/>
    <w:rsid w:val="009F590E"/>
    <w:rsid w:val="009F5F76"/>
    <w:rsid w:val="009F62CA"/>
    <w:rsid w:val="009F63FE"/>
    <w:rsid w:val="009F6542"/>
    <w:rsid w:val="00A003AC"/>
    <w:rsid w:val="00A00475"/>
    <w:rsid w:val="00A0058E"/>
    <w:rsid w:val="00A005E0"/>
    <w:rsid w:val="00A01452"/>
    <w:rsid w:val="00A01D53"/>
    <w:rsid w:val="00A02481"/>
    <w:rsid w:val="00A02BBC"/>
    <w:rsid w:val="00A04472"/>
    <w:rsid w:val="00A04A07"/>
    <w:rsid w:val="00A04D25"/>
    <w:rsid w:val="00A0505F"/>
    <w:rsid w:val="00A10E5C"/>
    <w:rsid w:val="00A11231"/>
    <w:rsid w:val="00A1140B"/>
    <w:rsid w:val="00A11FB9"/>
    <w:rsid w:val="00A12A13"/>
    <w:rsid w:val="00A12CD7"/>
    <w:rsid w:val="00A135BE"/>
    <w:rsid w:val="00A15903"/>
    <w:rsid w:val="00A2011A"/>
    <w:rsid w:val="00A202C9"/>
    <w:rsid w:val="00A20CD2"/>
    <w:rsid w:val="00A21C23"/>
    <w:rsid w:val="00A2323C"/>
    <w:rsid w:val="00A23EDA"/>
    <w:rsid w:val="00A23F37"/>
    <w:rsid w:val="00A24C24"/>
    <w:rsid w:val="00A251AD"/>
    <w:rsid w:val="00A26420"/>
    <w:rsid w:val="00A2745A"/>
    <w:rsid w:val="00A27A5B"/>
    <w:rsid w:val="00A3008C"/>
    <w:rsid w:val="00A30F22"/>
    <w:rsid w:val="00A30FE3"/>
    <w:rsid w:val="00A313A3"/>
    <w:rsid w:val="00A316EB"/>
    <w:rsid w:val="00A31EC6"/>
    <w:rsid w:val="00A3343A"/>
    <w:rsid w:val="00A3419A"/>
    <w:rsid w:val="00A349FE"/>
    <w:rsid w:val="00A37CCE"/>
    <w:rsid w:val="00A410D7"/>
    <w:rsid w:val="00A41BBA"/>
    <w:rsid w:val="00A421F1"/>
    <w:rsid w:val="00A4251D"/>
    <w:rsid w:val="00A42757"/>
    <w:rsid w:val="00A428B6"/>
    <w:rsid w:val="00A43388"/>
    <w:rsid w:val="00A4681C"/>
    <w:rsid w:val="00A4780E"/>
    <w:rsid w:val="00A478AC"/>
    <w:rsid w:val="00A508FA"/>
    <w:rsid w:val="00A5124B"/>
    <w:rsid w:val="00A516D1"/>
    <w:rsid w:val="00A5184F"/>
    <w:rsid w:val="00A51BB4"/>
    <w:rsid w:val="00A522E7"/>
    <w:rsid w:val="00A52501"/>
    <w:rsid w:val="00A527EC"/>
    <w:rsid w:val="00A52A2A"/>
    <w:rsid w:val="00A52B5B"/>
    <w:rsid w:val="00A534AA"/>
    <w:rsid w:val="00A53B29"/>
    <w:rsid w:val="00A53D31"/>
    <w:rsid w:val="00A549E0"/>
    <w:rsid w:val="00A54ADF"/>
    <w:rsid w:val="00A55F8F"/>
    <w:rsid w:val="00A60146"/>
    <w:rsid w:val="00A60187"/>
    <w:rsid w:val="00A603D2"/>
    <w:rsid w:val="00A60D4E"/>
    <w:rsid w:val="00A61188"/>
    <w:rsid w:val="00A61941"/>
    <w:rsid w:val="00A61D12"/>
    <w:rsid w:val="00A626BB"/>
    <w:rsid w:val="00A62A1E"/>
    <w:rsid w:val="00A62BB3"/>
    <w:rsid w:val="00A62F6F"/>
    <w:rsid w:val="00A631C2"/>
    <w:rsid w:val="00A637F2"/>
    <w:rsid w:val="00A63AF1"/>
    <w:rsid w:val="00A63EED"/>
    <w:rsid w:val="00A642B5"/>
    <w:rsid w:val="00A6524A"/>
    <w:rsid w:val="00A65442"/>
    <w:rsid w:val="00A65C8E"/>
    <w:rsid w:val="00A665B3"/>
    <w:rsid w:val="00A665E1"/>
    <w:rsid w:val="00A6662C"/>
    <w:rsid w:val="00A71327"/>
    <w:rsid w:val="00A71F8D"/>
    <w:rsid w:val="00A72A77"/>
    <w:rsid w:val="00A73E02"/>
    <w:rsid w:val="00A74985"/>
    <w:rsid w:val="00A75AEE"/>
    <w:rsid w:val="00A76883"/>
    <w:rsid w:val="00A775AC"/>
    <w:rsid w:val="00A8023C"/>
    <w:rsid w:val="00A80A15"/>
    <w:rsid w:val="00A81B91"/>
    <w:rsid w:val="00A81C81"/>
    <w:rsid w:val="00A82937"/>
    <w:rsid w:val="00A82F72"/>
    <w:rsid w:val="00A84751"/>
    <w:rsid w:val="00A84A61"/>
    <w:rsid w:val="00A85380"/>
    <w:rsid w:val="00A8619C"/>
    <w:rsid w:val="00A86AC1"/>
    <w:rsid w:val="00A86DD8"/>
    <w:rsid w:val="00A90246"/>
    <w:rsid w:val="00A9108E"/>
    <w:rsid w:val="00A91229"/>
    <w:rsid w:val="00A91440"/>
    <w:rsid w:val="00A916CF"/>
    <w:rsid w:val="00A9242E"/>
    <w:rsid w:val="00A94009"/>
    <w:rsid w:val="00A944CC"/>
    <w:rsid w:val="00A944DA"/>
    <w:rsid w:val="00A9555A"/>
    <w:rsid w:val="00A95844"/>
    <w:rsid w:val="00A95CD3"/>
    <w:rsid w:val="00A95CFE"/>
    <w:rsid w:val="00A9601C"/>
    <w:rsid w:val="00A9709A"/>
    <w:rsid w:val="00AA026A"/>
    <w:rsid w:val="00AA119C"/>
    <w:rsid w:val="00AA1757"/>
    <w:rsid w:val="00AA1C4A"/>
    <w:rsid w:val="00AA25C9"/>
    <w:rsid w:val="00AA426A"/>
    <w:rsid w:val="00AA442B"/>
    <w:rsid w:val="00AA662D"/>
    <w:rsid w:val="00AA6970"/>
    <w:rsid w:val="00AA6A8E"/>
    <w:rsid w:val="00AA6F37"/>
    <w:rsid w:val="00AA7B84"/>
    <w:rsid w:val="00AB0FAD"/>
    <w:rsid w:val="00AB11E7"/>
    <w:rsid w:val="00AB1766"/>
    <w:rsid w:val="00AB1AC1"/>
    <w:rsid w:val="00AB21FF"/>
    <w:rsid w:val="00AB2DB2"/>
    <w:rsid w:val="00AB2F58"/>
    <w:rsid w:val="00AB30B6"/>
    <w:rsid w:val="00AB3A39"/>
    <w:rsid w:val="00AB3BA3"/>
    <w:rsid w:val="00AB6FC1"/>
    <w:rsid w:val="00AB716D"/>
    <w:rsid w:val="00AB77F0"/>
    <w:rsid w:val="00AB790C"/>
    <w:rsid w:val="00AC0C4C"/>
    <w:rsid w:val="00AC22F1"/>
    <w:rsid w:val="00AC340B"/>
    <w:rsid w:val="00AC37EE"/>
    <w:rsid w:val="00AC56BE"/>
    <w:rsid w:val="00AC5985"/>
    <w:rsid w:val="00AC6638"/>
    <w:rsid w:val="00AC6969"/>
    <w:rsid w:val="00AC7729"/>
    <w:rsid w:val="00AD086D"/>
    <w:rsid w:val="00AD1269"/>
    <w:rsid w:val="00AD1E93"/>
    <w:rsid w:val="00AD2DE1"/>
    <w:rsid w:val="00AD3BAF"/>
    <w:rsid w:val="00AD4E6A"/>
    <w:rsid w:val="00AD55CE"/>
    <w:rsid w:val="00AD5CF5"/>
    <w:rsid w:val="00AD71DE"/>
    <w:rsid w:val="00AD7ED1"/>
    <w:rsid w:val="00AE0CA6"/>
    <w:rsid w:val="00AE1123"/>
    <w:rsid w:val="00AE1303"/>
    <w:rsid w:val="00AE1F61"/>
    <w:rsid w:val="00AE2150"/>
    <w:rsid w:val="00AE3DB2"/>
    <w:rsid w:val="00AE3F27"/>
    <w:rsid w:val="00AE4344"/>
    <w:rsid w:val="00AE5114"/>
    <w:rsid w:val="00AF0EC9"/>
    <w:rsid w:val="00AF2DFC"/>
    <w:rsid w:val="00AF3C6F"/>
    <w:rsid w:val="00AF5AF6"/>
    <w:rsid w:val="00AF5E3F"/>
    <w:rsid w:val="00B001AA"/>
    <w:rsid w:val="00B02210"/>
    <w:rsid w:val="00B02BFF"/>
    <w:rsid w:val="00B03B0D"/>
    <w:rsid w:val="00B04BF5"/>
    <w:rsid w:val="00B04EF8"/>
    <w:rsid w:val="00B0516D"/>
    <w:rsid w:val="00B05F3A"/>
    <w:rsid w:val="00B072C1"/>
    <w:rsid w:val="00B07A26"/>
    <w:rsid w:val="00B10997"/>
    <w:rsid w:val="00B10B90"/>
    <w:rsid w:val="00B10BD6"/>
    <w:rsid w:val="00B114D7"/>
    <w:rsid w:val="00B12485"/>
    <w:rsid w:val="00B13269"/>
    <w:rsid w:val="00B13AAF"/>
    <w:rsid w:val="00B1488D"/>
    <w:rsid w:val="00B14FB1"/>
    <w:rsid w:val="00B161E8"/>
    <w:rsid w:val="00B17185"/>
    <w:rsid w:val="00B2049D"/>
    <w:rsid w:val="00B2176F"/>
    <w:rsid w:val="00B21CC5"/>
    <w:rsid w:val="00B249BE"/>
    <w:rsid w:val="00B251D7"/>
    <w:rsid w:val="00B260DC"/>
    <w:rsid w:val="00B26A93"/>
    <w:rsid w:val="00B30590"/>
    <w:rsid w:val="00B31DE9"/>
    <w:rsid w:val="00B31FE7"/>
    <w:rsid w:val="00B32D41"/>
    <w:rsid w:val="00B33499"/>
    <w:rsid w:val="00B3378E"/>
    <w:rsid w:val="00B343AC"/>
    <w:rsid w:val="00B347BD"/>
    <w:rsid w:val="00B350C9"/>
    <w:rsid w:val="00B358A3"/>
    <w:rsid w:val="00B36B09"/>
    <w:rsid w:val="00B36B32"/>
    <w:rsid w:val="00B42159"/>
    <w:rsid w:val="00B423F7"/>
    <w:rsid w:val="00B42E95"/>
    <w:rsid w:val="00B437BE"/>
    <w:rsid w:val="00B4451B"/>
    <w:rsid w:val="00B44AE7"/>
    <w:rsid w:val="00B4593B"/>
    <w:rsid w:val="00B46462"/>
    <w:rsid w:val="00B47228"/>
    <w:rsid w:val="00B47C44"/>
    <w:rsid w:val="00B47FD2"/>
    <w:rsid w:val="00B501AC"/>
    <w:rsid w:val="00B502D2"/>
    <w:rsid w:val="00B50C19"/>
    <w:rsid w:val="00B50ED2"/>
    <w:rsid w:val="00B51347"/>
    <w:rsid w:val="00B51349"/>
    <w:rsid w:val="00B517A5"/>
    <w:rsid w:val="00B51E41"/>
    <w:rsid w:val="00B51FB2"/>
    <w:rsid w:val="00B5241F"/>
    <w:rsid w:val="00B527C9"/>
    <w:rsid w:val="00B5361A"/>
    <w:rsid w:val="00B53C48"/>
    <w:rsid w:val="00B53D8D"/>
    <w:rsid w:val="00B5421B"/>
    <w:rsid w:val="00B54249"/>
    <w:rsid w:val="00B547D8"/>
    <w:rsid w:val="00B54ACC"/>
    <w:rsid w:val="00B55463"/>
    <w:rsid w:val="00B56251"/>
    <w:rsid w:val="00B562E7"/>
    <w:rsid w:val="00B571D6"/>
    <w:rsid w:val="00B5735B"/>
    <w:rsid w:val="00B57CBE"/>
    <w:rsid w:val="00B57E0C"/>
    <w:rsid w:val="00B6049D"/>
    <w:rsid w:val="00B609C1"/>
    <w:rsid w:val="00B61322"/>
    <w:rsid w:val="00B615C2"/>
    <w:rsid w:val="00B61FF7"/>
    <w:rsid w:val="00B635EA"/>
    <w:rsid w:val="00B63F1C"/>
    <w:rsid w:val="00B63FFA"/>
    <w:rsid w:val="00B64413"/>
    <w:rsid w:val="00B656B2"/>
    <w:rsid w:val="00B65AF9"/>
    <w:rsid w:val="00B66638"/>
    <w:rsid w:val="00B667A6"/>
    <w:rsid w:val="00B673D6"/>
    <w:rsid w:val="00B7073C"/>
    <w:rsid w:val="00B71466"/>
    <w:rsid w:val="00B728A7"/>
    <w:rsid w:val="00B73248"/>
    <w:rsid w:val="00B7415B"/>
    <w:rsid w:val="00B762B7"/>
    <w:rsid w:val="00B7647F"/>
    <w:rsid w:val="00B76F42"/>
    <w:rsid w:val="00B771DF"/>
    <w:rsid w:val="00B776D4"/>
    <w:rsid w:val="00B80D1C"/>
    <w:rsid w:val="00B80F88"/>
    <w:rsid w:val="00B81CB0"/>
    <w:rsid w:val="00B81D49"/>
    <w:rsid w:val="00B824EA"/>
    <w:rsid w:val="00B8445A"/>
    <w:rsid w:val="00B84642"/>
    <w:rsid w:val="00B8526D"/>
    <w:rsid w:val="00B8594A"/>
    <w:rsid w:val="00B85958"/>
    <w:rsid w:val="00B86C98"/>
    <w:rsid w:val="00B90840"/>
    <w:rsid w:val="00B910A9"/>
    <w:rsid w:val="00B91DF6"/>
    <w:rsid w:val="00B927B9"/>
    <w:rsid w:val="00B92B72"/>
    <w:rsid w:val="00B9425F"/>
    <w:rsid w:val="00B94E94"/>
    <w:rsid w:val="00B95037"/>
    <w:rsid w:val="00B950FF"/>
    <w:rsid w:val="00B96819"/>
    <w:rsid w:val="00B97369"/>
    <w:rsid w:val="00BA10AA"/>
    <w:rsid w:val="00BA140D"/>
    <w:rsid w:val="00BA17BA"/>
    <w:rsid w:val="00BA1CF6"/>
    <w:rsid w:val="00BA2C6E"/>
    <w:rsid w:val="00BA34C3"/>
    <w:rsid w:val="00BA4C20"/>
    <w:rsid w:val="00BA58CB"/>
    <w:rsid w:val="00BA5AF7"/>
    <w:rsid w:val="00BA60C1"/>
    <w:rsid w:val="00BA66B4"/>
    <w:rsid w:val="00BA7572"/>
    <w:rsid w:val="00BA7D8D"/>
    <w:rsid w:val="00BB0AEB"/>
    <w:rsid w:val="00BB0FAF"/>
    <w:rsid w:val="00BB1860"/>
    <w:rsid w:val="00BB261E"/>
    <w:rsid w:val="00BB3290"/>
    <w:rsid w:val="00BB3C49"/>
    <w:rsid w:val="00BB49DB"/>
    <w:rsid w:val="00BB7512"/>
    <w:rsid w:val="00BB7539"/>
    <w:rsid w:val="00BC063B"/>
    <w:rsid w:val="00BC094A"/>
    <w:rsid w:val="00BC0DAD"/>
    <w:rsid w:val="00BC1447"/>
    <w:rsid w:val="00BC16BE"/>
    <w:rsid w:val="00BC33E9"/>
    <w:rsid w:val="00BC3698"/>
    <w:rsid w:val="00BC403C"/>
    <w:rsid w:val="00BC43E3"/>
    <w:rsid w:val="00BC4893"/>
    <w:rsid w:val="00BC4B5C"/>
    <w:rsid w:val="00BC5636"/>
    <w:rsid w:val="00BC632F"/>
    <w:rsid w:val="00BC68EF"/>
    <w:rsid w:val="00BC73B8"/>
    <w:rsid w:val="00BC743A"/>
    <w:rsid w:val="00BD0E2F"/>
    <w:rsid w:val="00BD2113"/>
    <w:rsid w:val="00BD2CF1"/>
    <w:rsid w:val="00BD2F83"/>
    <w:rsid w:val="00BD3050"/>
    <w:rsid w:val="00BD497D"/>
    <w:rsid w:val="00BD4DCB"/>
    <w:rsid w:val="00BD67B9"/>
    <w:rsid w:val="00BD71D5"/>
    <w:rsid w:val="00BD7D04"/>
    <w:rsid w:val="00BE06D0"/>
    <w:rsid w:val="00BE114A"/>
    <w:rsid w:val="00BE13DA"/>
    <w:rsid w:val="00BE1426"/>
    <w:rsid w:val="00BE2B5C"/>
    <w:rsid w:val="00BE3956"/>
    <w:rsid w:val="00BE4986"/>
    <w:rsid w:val="00BE4ACE"/>
    <w:rsid w:val="00BE5211"/>
    <w:rsid w:val="00BE5401"/>
    <w:rsid w:val="00BE61BE"/>
    <w:rsid w:val="00BE630B"/>
    <w:rsid w:val="00BE72B7"/>
    <w:rsid w:val="00BF0639"/>
    <w:rsid w:val="00BF1A89"/>
    <w:rsid w:val="00BF2419"/>
    <w:rsid w:val="00BF291C"/>
    <w:rsid w:val="00BF30C1"/>
    <w:rsid w:val="00BF374B"/>
    <w:rsid w:val="00BF38B4"/>
    <w:rsid w:val="00BF4726"/>
    <w:rsid w:val="00BF4B08"/>
    <w:rsid w:val="00BF5318"/>
    <w:rsid w:val="00BF5A25"/>
    <w:rsid w:val="00BF69A2"/>
    <w:rsid w:val="00BF7F26"/>
    <w:rsid w:val="00C001C5"/>
    <w:rsid w:val="00C007A7"/>
    <w:rsid w:val="00C00D87"/>
    <w:rsid w:val="00C013F8"/>
    <w:rsid w:val="00C02753"/>
    <w:rsid w:val="00C036F5"/>
    <w:rsid w:val="00C038D3"/>
    <w:rsid w:val="00C0528C"/>
    <w:rsid w:val="00C05FCC"/>
    <w:rsid w:val="00C0611F"/>
    <w:rsid w:val="00C0674B"/>
    <w:rsid w:val="00C0697D"/>
    <w:rsid w:val="00C07426"/>
    <w:rsid w:val="00C074C0"/>
    <w:rsid w:val="00C100E7"/>
    <w:rsid w:val="00C108A5"/>
    <w:rsid w:val="00C10940"/>
    <w:rsid w:val="00C11ECB"/>
    <w:rsid w:val="00C12220"/>
    <w:rsid w:val="00C13619"/>
    <w:rsid w:val="00C148E4"/>
    <w:rsid w:val="00C17119"/>
    <w:rsid w:val="00C17B6E"/>
    <w:rsid w:val="00C20F41"/>
    <w:rsid w:val="00C21DE1"/>
    <w:rsid w:val="00C222E4"/>
    <w:rsid w:val="00C22678"/>
    <w:rsid w:val="00C226AA"/>
    <w:rsid w:val="00C22C7C"/>
    <w:rsid w:val="00C230FA"/>
    <w:rsid w:val="00C23D01"/>
    <w:rsid w:val="00C24D9A"/>
    <w:rsid w:val="00C24E70"/>
    <w:rsid w:val="00C25131"/>
    <w:rsid w:val="00C26316"/>
    <w:rsid w:val="00C27A97"/>
    <w:rsid w:val="00C304A1"/>
    <w:rsid w:val="00C30CCD"/>
    <w:rsid w:val="00C311D1"/>
    <w:rsid w:val="00C31370"/>
    <w:rsid w:val="00C322A6"/>
    <w:rsid w:val="00C32697"/>
    <w:rsid w:val="00C32AEE"/>
    <w:rsid w:val="00C332DF"/>
    <w:rsid w:val="00C3417C"/>
    <w:rsid w:val="00C34EF2"/>
    <w:rsid w:val="00C352EE"/>
    <w:rsid w:val="00C36A87"/>
    <w:rsid w:val="00C370DF"/>
    <w:rsid w:val="00C37103"/>
    <w:rsid w:val="00C371F3"/>
    <w:rsid w:val="00C37FAF"/>
    <w:rsid w:val="00C40A40"/>
    <w:rsid w:val="00C42CFC"/>
    <w:rsid w:val="00C438BB"/>
    <w:rsid w:val="00C4394F"/>
    <w:rsid w:val="00C440D1"/>
    <w:rsid w:val="00C44949"/>
    <w:rsid w:val="00C44A32"/>
    <w:rsid w:val="00C46015"/>
    <w:rsid w:val="00C46B1C"/>
    <w:rsid w:val="00C5041C"/>
    <w:rsid w:val="00C5064C"/>
    <w:rsid w:val="00C5089F"/>
    <w:rsid w:val="00C509D3"/>
    <w:rsid w:val="00C511DC"/>
    <w:rsid w:val="00C5127C"/>
    <w:rsid w:val="00C51E3B"/>
    <w:rsid w:val="00C522E6"/>
    <w:rsid w:val="00C52565"/>
    <w:rsid w:val="00C52902"/>
    <w:rsid w:val="00C52CDB"/>
    <w:rsid w:val="00C54D4D"/>
    <w:rsid w:val="00C55005"/>
    <w:rsid w:val="00C558D5"/>
    <w:rsid w:val="00C5591E"/>
    <w:rsid w:val="00C5598E"/>
    <w:rsid w:val="00C57147"/>
    <w:rsid w:val="00C57179"/>
    <w:rsid w:val="00C6019B"/>
    <w:rsid w:val="00C61025"/>
    <w:rsid w:val="00C61185"/>
    <w:rsid w:val="00C61F92"/>
    <w:rsid w:val="00C636F3"/>
    <w:rsid w:val="00C63BEC"/>
    <w:rsid w:val="00C63E7C"/>
    <w:rsid w:val="00C64FFA"/>
    <w:rsid w:val="00C65BE1"/>
    <w:rsid w:val="00C673D8"/>
    <w:rsid w:val="00C70490"/>
    <w:rsid w:val="00C708CF"/>
    <w:rsid w:val="00C7193B"/>
    <w:rsid w:val="00C7251B"/>
    <w:rsid w:val="00C726CB"/>
    <w:rsid w:val="00C72A88"/>
    <w:rsid w:val="00C7318F"/>
    <w:rsid w:val="00C75009"/>
    <w:rsid w:val="00C75502"/>
    <w:rsid w:val="00C755AF"/>
    <w:rsid w:val="00C75779"/>
    <w:rsid w:val="00C8096E"/>
    <w:rsid w:val="00C80B40"/>
    <w:rsid w:val="00C80BD1"/>
    <w:rsid w:val="00C813B5"/>
    <w:rsid w:val="00C82B00"/>
    <w:rsid w:val="00C82F69"/>
    <w:rsid w:val="00C8338A"/>
    <w:rsid w:val="00C84917"/>
    <w:rsid w:val="00C858DA"/>
    <w:rsid w:val="00C85A2C"/>
    <w:rsid w:val="00C86A45"/>
    <w:rsid w:val="00C901A1"/>
    <w:rsid w:val="00C901D0"/>
    <w:rsid w:val="00C90FF3"/>
    <w:rsid w:val="00C932B1"/>
    <w:rsid w:val="00C9396C"/>
    <w:rsid w:val="00C96337"/>
    <w:rsid w:val="00C96538"/>
    <w:rsid w:val="00C96EF1"/>
    <w:rsid w:val="00CA0058"/>
    <w:rsid w:val="00CA04C8"/>
    <w:rsid w:val="00CA055D"/>
    <w:rsid w:val="00CA135E"/>
    <w:rsid w:val="00CA1968"/>
    <w:rsid w:val="00CA1FB9"/>
    <w:rsid w:val="00CA248F"/>
    <w:rsid w:val="00CA2B8C"/>
    <w:rsid w:val="00CA3C3B"/>
    <w:rsid w:val="00CA4065"/>
    <w:rsid w:val="00CA4E4C"/>
    <w:rsid w:val="00CA4ED9"/>
    <w:rsid w:val="00CA5E68"/>
    <w:rsid w:val="00CA60B7"/>
    <w:rsid w:val="00CA6EAF"/>
    <w:rsid w:val="00CA77FD"/>
    <w:rsid w:val="00CB05C7"/>
    <w:rsid w:val="00CB18E8"/>
    <w:rsid w:val="00CB1AD6"/>
    <w:rsid w:val="00CB2C39"/>
    <w:rsid w:val="00CB39A0"/>
    <w:rsid w:val="00CB4542"/>
    <w:rsid w:val="00CB4BE7"/>
    <w:rsid w:val="00CB5586"/>
    <w:rsid w:val="00CB7761"/>
    <w:rsid w:val="00CC0B56"/>
    <w:rsid w:val="00CC1EE9"/>
    <w:rsid w:val="00CC6A44"/>
    <w:rsid w:val="00CD0C93"/>
    <w:rsid w:val="00CD34DE"/>
    <w:rsid w:val="00CD47A6"/>
    <w:rsid w:val="00CD4C72"/>
    <w:rsid w:val="00CD4F2F"/>
    <w:rsid w:val="00CD5E55"/>
    <w:rsid w:val="00CD7955"/>
    <w:rsid w:val="00CE0E82"/>
    <w:rsid w:val="00CE2308"/>
    <w:rsid w:val="00CE25A9"/>
    <w:rsid w:val="00CE42DC"/>
    <w:rsid w:val="00CE5280"/>
    <w:rsid w:val="00CE62E9"/>
    <w:rsid w:val="00CE6F80"/>
    <w:rsid w:val="00CE7308"/>
    <w:rsid w:val="00CE7597"/>
    <w:rsid w:val="00CF1836"/>
    <w:rsid w:val="00CF1AF7"/>
    <w:rsid w:val="00CF329C"/>
    <w:rsid w:val="00CF3E32"/>
    <w:rsid w:val="00CF3EA4"/>
    <w:rsid w:val="00CF5369"/>
    <w:rsid w:val="00CF572A"/>
    <w:rsid w:val="00CF6C12"/>
    <w:rsid w:val="00CF726A"/>
    <w:rsid w:val="00CF7F00"/>
    <w:rsid w:val="00D012D4"/>
    <w:rsid w:val="00D012DD"/>
    <w:rsid w:val="00D01774"/>
    <w:rsid w:val="00D01795"/>
    <w:rsid w:val="00D020BE"/>
    <w:rsid w:val="00D03801"/>
    <w:rsid w:val="00D04266"/>
    <w:rsid w:val="00D048EA"/>
    <w:rsid w:val="00D05A98"/>
    <w:rsid w:val="00D06816"/>
    <w:rsid w:val="00D06988"/>
    <w:rsid w:val="00D06C12"/>
    <w:rsid w:val="00D07836"/>
    <w:rsid w:val="00D07A5E"/>
    <w:rsid w:val="00D10542"/>
    <w:rsid w:val="00D12091"/>
    <w:rsid w:val="00D12154"/>
    <w:rsid w:val="00D126C3"/>
    <w:rsid w:val="00D12ABE"/>
    <w:rsid w:val="00D12D72"/>
    <w:rsid w:val="00D13CF3"/>
    <w:rsid w:val="00D152DA"/>
    <w:rsid w:val="00D155E6"/>
    <w:rsid w:val="00D15BCD"/>
    <w:rsid w:val="00D15D17"/>
    <w:rsid w:val="00D163B7"/>
    <w:rsid w:val="00D16895"/>
    <w:rsid w:val="00D168D0"/>
    <w:rsid w:val="00D16D3A"/>
    <w:rsid w:val="00D20544"/>
    <w:rsid w:val="00D21D1B"/>
    <w:rsid w:val="00D2270C"/>
    <w:rsid w:val="00D232A7"/>
    <w:rsid w:val="00D23473"/>
    <w:rsid w:val="00D236B1"/>
    <w:rsid w:val="00D2371A"/>
    <w:rsid w:val="00D24ED0"/>
    <w:rsid w:val="00D2540A"/>
    <w:rsid w:val="00D26137"/>
    <w:rsid w:val="00D26767"/>
    <w:rsid w:val="00D27DFB"/>
    <w:rsid w:val="00D30617"/>
    <w:rsid w:val="00D3177D"/>
    <w:rsid w:val="00D31C9D"/>
    <w:rsid w:val="00D31F1D"/>
    <w:rsid w:val="00D33275"/>
    <w:rsid w:val="00D3414F"/>
    <w:rsid w:val="00D3498E"/>
    <w:rsid w:val="00D35068"/>
    <w:rsid w:val="00D356A0"/>
    <w:rsid w:val="00D35CFC"/>
    <w:rsid w:val="00D40A26"/>
    <w:rsid w:val="00D40DA4"/>
    <w:rsid w:val="00D41935"/>
    <w:rsid w:val="00D422A6"/>
    <w:rsid w:val="00D44DAD"/>
    <w:rsid w:val="00D44EB6"/>
    <w:rsid w:val="00D45482"/>
    <w:rsid w:val="00D4585C"/>
    <w:rsid w:val="00D460AC"/>
    <w:rsid w:val="00D46741"/>
    <w:rsid w:val="00D46BC9"/>
    <w:rsid w:val="00D46ED0"/>
    <w:rsid w:val="00D4710E"/>
    <w:rsid w:val="00D50D12"/>
    <w:rsid w:val="00D52782"/>
    <w:rsid w:val="00D52875"/>
    <w:rsid w:val="00D571B5"/>
    <w:rsid w:val="00D60F70"/>
    <w:rsid w:val="00D6115E"/>
    <w:rsid w:val="00D61EEC"/>
    <w:rsid w:val="00D621D2"/>
    <w:rsid w:val="00D63762"/>
    <w:rsid w:val="00D64335"/>
    <w:rsid w:val="00D64362"/>
    <w:rsid w:val="00D64F4D"/>
    <w:rsid w:val="00D6564F"/>
    <w:rsid w:val="00D65655"/>
    <w:rsid w:val="00D661DB"/>
    <w:rsid w:val="00D66B1E"/>
    <w:rsid w:val="00D677B1"/>
    <w:rsid w:val="00D715CD"/>
    <w:rsid w:val="00D71B7C"/>
    <w:rsid w:val="00D71E71"/>
    <w:rsid w:val="00D725DA"/>
    <w:rsid w:val="00D72773"/>
    <w:rsid w:val="00D730E8"/>
    <w:rsid w:val="00D739DC"/>
    <w:rsid w:val="00D73B4D"/>
    <w:rsid w:val="00D73F7D"/>
    <w:rsid w:val="00D76B03"/>
    <w:rsid w:val="00D77C8E"/>
    <w:rsid w:val="00D81D97"/>
    <w:rsid w:val="00D81EBF"/>
    <w:rsid w:val="00D831F2"/>
    <w:rsid w:val="00D85681"/>
    <w:rsid w:val="00D85722"/>
    <w:rsid w:val="00D8627B"/>
    <w:rsid w:val="00D862F0"/>
    <w:rsid w:val="00D87344"/>
    <w:rsid w:val="00D8773B"/>
    <w:rsid w:val="00D9111A"/>
    <w:rsid w:val="00D91B07"/>
    <w:rsid w:val="00D921D3"/>
    <w:rsid w:val="00D92513"/>
    <w:rsid w:val="00D92ABD"/>
    <w:rsid w:val="00D92D2D"/>
    <w:rsid w:val="00D9378D"/>
    <w:rsid w:val="00D95968"/>
    <w:rsid w:val="00D96D09"/>
    <w:rsid w:val="00D96F3F"/>
    <w:rsid w:val="00D9704F"/>
    <w:rsid w:val="00DA0814"/>
    <w:rsid w:val="00DA14BD"/>
    <w:rsid w:val="00DA159A"/>
    <w:rsid w:val="00DA246B"/>
    <w:rsid w:val="00DA324B"/>
    <w:rsid w:val="00DA366A"/>
    <w:rsid w:val="00DA38F6"/>
    <w:rsid w:val="00DA3F77"/>
    <w:rsid w:val="00DA55A8"/>
    <w:rsid w:val="00DA65A8"/>
    <w:rsid w:val="00DA6856"/>
    <w:rsid w:val="00DA7C0A"/>
    <w:rsid w:val="00DB029F"/>
    <w:rsid w:val="00DB02D3"/>
    <w:rsid w:val="00DB092B"/>
    <w:rsid w:val="00DB1AF8"/>
    <w:rsid w:val="00DB22F8"/>
    <w:rsid w:val="00DB2A5A"/>
    <w:rsid w:val="00DB2BC2"/>
    <w:rsid w:val="00DB2E79"/>
    <w:rsid w:val="00DB3420"/>
    <w:rsid w:val="00DB5378"/>
    <w:rsid w:val="00DB59DD"/>
    <w:rsid w:val="00DB6F6C"/>
    <w:rsid w:val="00DB741C"/>
    <w:rsid w:val="00DB7658"/>
    <w:rsid w:val="00DB79E1"/>
    <w:rsid w:val="00DB7FB0"/>
    <w:rsid w:val="00DC04E2"/>
    <w:rsid w:val="00DC2387"/>
    <w:rsid w:val="00DC32E6"/>
    <w:rsid w:val="00DC5824"/>
    <w:rsid w:val="00DC58FB"/>
    <w:rsid w:val="00DC59A5"/>
    <w:rsid w:val="00DC6380"/>
    <w:rsid w:val="00DC7549"/>
    <w:rsid w:val="00DC7730"/>
    <w:rsid w:val="00DC78DF"/>
    <w:rsid w:val="00DC7F48"/>
    <w:rsid w:val="00DD0CB9"/>
    <w:rsid w:val="00DD2148"/>
    <w:rsid w:val="00DD2F92"/>
    <w:rsid w:val="00DD3380"/>
    <w:rsid w:val="00DD3457"/>
    <w:rsid w:val="00DE0052"/>
    <w:rsid w:val="00DE2EBC"/>
    <w:rsid w:val="00DE3352"/>
    <w:rsid w:val="00DE3431"/>
    <w:rsid w:val="00DE6EF4"/>
    <w:rsid w:val="00DE6F7A"/>
    <w:rsid w:val="00DE70FE"/>
    <w:rsid w:val="00DF128B"/>
    <w:rsid w:val="00DF2B3F"/>
    <w:rsid w:val="00DF2F12"/>
    <w:rsid w:val="00DF41D6"/>
    <w:rsid w:val="00DF4C23"/>
    <w:rsid w:val="00DF4C64"/>
    <w:rsid w:val="00DF4EB9"/>
    <w:rsid w:val="00DF4EE7"/>
    <w:rsid w:val="00DF5E5F"/>
    <w:rsid w:val="00DF7C77"/>
    <w:rsid w:val="00E00363"/>
    <w:rsid w:val="00E00ED7"/>
    <w:rsid w:val="00E00F78"/>
    <w:rsid w:val="00E011B3"/>
    <w:rsid w:val="00E01B79"/>
    <w:rsid w:val="00E02011"/>
    <w:rsid w:val="00E0220A"/>
    <w:rsid w:val="00E02241"/>
    <w:rsid w:val="00E0248D"/>
    <w:rsid w:val="00E033CF"/>
    <w:rsid w:val="00E0357E"/>
    <w:rsid w:val="00E04F73"/>
    <w:rsid w:val="00E05EB1"/>
    <w:rsid w:val="00E0690F"/>
    <w:rsid w:val="00E074AA"/>
    <w:rsid w:val="00E103A9"/>
    <w:rsid w:val="00E1104D"/>
    <w:rsid w:val="00E1127C"/>
    <w:rsid w:val="00E11B74"/>
    <w:rsid w:val="00E12342"/>
    <w:rsid w:val="00E12705"/>
    <w:rsid w:val="00E13E29"/>
    <w:rsid w:val="00E14109"/>
    <w:rsid w:val="00E15C9E"/>
    <w:rsid w:val="00E16F03"/>
    <w:rsid w:val="00E174BA"/>
    <w:rsid w:val="00E17C29"/>
    <w:rsid w:val="00E21A24"/>
    <w:rsid w:val="00E21CAA"/>
    <w:rsid w:val="00E226F6"/>
    <w:rsid w:val="00E23033"/>
    <w:rsid w:val="00E234DF"/>
    <w:rsid w:val="00E234E8"/>
    <w:rsid w:val="00E23E11"/>
    <w:rsid w:val="00E24976"/>
    <w:rsid w:val="00E250F5"/>
    <w:rsid w:val="00E25CFB"/>
    <w:rsid w:val="00E26BC3"/>
    <w:rsid w:val="00E26E37"/>
    <w:rsid w:val="00E27435"/>
    <w:rsid w:val="00E308F3"/>
    <w:rsid w:val="00E30A78"/>
    <w:rsid w:val="00E31656"/>
    <w:rsid w:val="00E31851"/>
    <w:rsid w:val="00E31CA4"/>
    <w:rsid w:val="00E32AC9"/>
    <w:rsid w:val="00E337A6"/>
    <w:rsid w:val="00E34047"/>
    <w:rsid w:val="00E3502F"/>
    <w:rsid w:val="00E35C94"/>
    <w:rsid w:val="00E36722"/>
    <w:rsid w:val="00E3737F"/>
    <w:rsid w:val="00E37B93"/>
    <w:rsid w:val="00E4015F"/>
    <w:rsid w:val="00E401B0"/>
    <w:rsid w:val="00E410E3"/>
    <w:rsid w:val="00E41A55"/>
    <w:rsid w:val="00E4261E"/>
    <w:rsid w:val="00E429CB"/>
    <w:rsid w:val="00E4393F"/>
    <w:rsid w:val="00E4503F"/>
    <w:rsid w:val="00E45215"/>
    <w:rsid w:val="00E453D7"/>
    <w:rsid w:val="00E45D7C"/>
    <w:rsid w:val="00E46D3A"/>
    <w:rsid w:val="00E477B5"/>
    <w:rsid w:val="00E5021D"/>
    <w:rsid w:val="00E515D3"/>
    <w:rsid w:val="00E52EA2"/>
    <w:rsid w:val="00E53768"/>
    <w:rsid w:val="00E53C86"/>
    <w:rsid w:val="00E549D6"/>
    <w:rsid w:val="00E549F2"/>
    <w:rsid w:val="00E551AE"/>
    <w:rsid w:val="00E55BF6"/>
    <w:rsid w:val="00E56A6E"/>
    <w:rsid w:val="00E573F0"/>
    <w:rsid w:val="00E6089C"/>
    <w:rsid w:val="00E62BA7"/>
    <w:rsid w:val="00E63059"/>
    <w:rsid w:val="00E633AF"/>
    <w:rsid w:val="00E637CF"/>
    <w:rsid w:val="00E64C24"/>
    <w:rsid w:val="00E652DC"/>
    <w:rsid w:val="00E669B3"/>
    <w:rsid w:val="00E7247C"/>
    <w:rsid w:val="00E726BC"/>
    <w:rsid w:val="00E72AA8"/>
    <w:rsid w:val="00E72C29"/>
    <w:rsid w:val="00E72C98"/>
    <w:rsid w:val="00E72D5A"/>
    <w:rsid w:val="00E74341"/>
    <w:rsid w:val="00E76C46"/>
    <w:rsid w:val="00E76CB4"/>
    <w:rsid w:val="00E77752"/>
    <w:rsid w:val="00E82241"/>
    <w:rsid w:val="00E82C82"/>
    <w:rsid w:val="00E82D31"/>
    <w:rsid w:val="00E83E62"/>
    <w:rsid w:val="00E8413D"/>
    <w:rsid w:val="00E844CC"/>
    <w:rsid w:val="00E84A2E"/>
    <w:rsid w:val="00E84DEA"/>
    <w:rsid w:val="00E8511D"/>
    <w:rsid w:val="00E86E91"/>
    <w:rsid w:val="00E90129"/>
    <w:rsid w:val="00E90F74"/>
    <w:rsid w:val="00E921EB"/>
    <w:rsid w:val="00E923FF"/>
    <w:rsid w:val="00E92A7F"/>
    <w:rsid w:val="00E92BB4"/>
    <w:rsid w:val="00E92F72"/>
    <w:rsid w:val="00E9448B"/>
    <w:rsid w:val="00E9489D"/>
    <w:rsid w:val="00E95B13"/>
    <w:rsid w:val="00E96B7C"/>
    <w:rsid w:val="00E9764C"/>
    <w:rsid w:val="00EA1051"/>
    <w:rsid w:val="00EA17EC"/>
    <w:rsid w:val="00EA1C7A"/>
    <w:rsid w:val="00EA1E72"/>
    <w:rsid w:val="00EA3BB2"/>
    <w:rsid w:val="00EA3E4B"/>
    <w:rsid w:val="00EA3E81"/>
    <w:rsid w:val="00EA4DAF"/>
    <w:rsid w:val="00EA524E"/>
    <w:rsid w:val="00EA70A7"/>
    <w:rsid w:val="00EA7B1D"/>
    <w:rsid w:val="00EB0072"/>
    <w:rsid w:val="00EB00B3"/>
    <w:rsid w:val="00EB0D07"/>
    <w:rsid w:val="00EB1C28"/>
    <w:rsid w:val="00EB20F2"/>
    <w:rsid w:val="00EB2E78"/>
    <w:rsid w:val="00EB4A49"/>
    <w:rsid w:val="00EB4B45"/>
    <w:rsid w:val="00EB4FFA"/>
    <w:rsid w:val="00EB63CE"/>
    <w:rsid w:val="00EB6710"/>
    <w:rsid w:val="00EB6AE6"/>
    <w:rsid w:val="00EB7346"/>
    <w:rsid w:val="00EC1A4B"/>
    <w:rsid w:val="00EC4D06"/>
    <w:rsid w:val="00EC704D"/>
    <w:rsid w:val="00EC7BD0"/>
    <w:rsid w:val="00EC7ED2"/>
    <w:rsid w:val="00ED129B"/>
    <w:rsid w:val="00ED1E6D"/>
    <w:rsid w:val="00ED1FD0"/>
    <w:rsid w:val="00ED3B1B"/>
    <w:rsid w:val="00ED3BFD"/>
    <w:rsid w:val="00ED42C5"/>
    <w:rsid w:val="00ED4801"/>
    <w:rsid w:val="00ED4F84"/>
    <w:rsid w:val="00ED541B"/>
    <w:rsid w:val="00ED5C23"/>
    <w:rsid w:val="00ED6525"/>
    <w:rsid w:val="00ED65CA"/>
    <w:rsid w:val="00ED70FC"/>
    <w:rsid w:val="00EE15B1"/>
    <w:rsid w:val="00EE1BB5"/>
    <w:rsid w:val="00EE1DFE"/>
    <w:rsid w:val="00EE340A"/>
    <w:rsid w:val="00EE44A6"/>
    <w:rsid w:val="00EE510E"/>
    <w:rsid w:val="00EE5560"/>
    <w:rsid w:val="00EE5A68"/>
    <w:rsid w:val="00EE757B"/>
    <w:rsid w:val="00EE772E"/>
    <w:rsid w:val="00EE78F9"/>
    <w:rsid w:val="00EE7DD3"/>
    <w:rsid w:val="00EF0B82"/>
    <w:rsid w:val="00EF0D58"/>
    <w:rsid w:val="00EF14EF"/>
    <w:rsid w:val="00EF229A"/>
    <w:rsid w:val="00EF2544"/>
    <w:rsid w:val="00EF4153"/>
    <w:rsid w:val="00EF43B6"/>
    <w:rsid w:val="00EF4D69"/>
    <w:rsid w:val="00EF6185"/>
    <w:rsid w:val="00EF689C"/>
    <w:rsid w:val="00EF77EB"/>
    <w:rsid w:val="00EF7A7B"/>
    <w:rsid w:val="00F007E4"/>
    <w:rsid w:val="00F00E55"/>
    <w:rsid w:val="00F00FD8"/>
    <w:rsid w:val="00F0148B"/>
    <w:rsid w:val="00F03234"/>
    <w:rsid w:val="00F033E0"/>
    <w:rsid w:val="00F04BD7"/>
    <w:rsid w:val="00F0554C"/>
    <w:rsid w:val="00F0590F"/>
    <w:rsid w:val="00F0775B"/>
    <w:rsid w:val="00F10491"/>
    <w:rsid w:val="00F11869"/>
    <w:rsid w:val="00F118FD"/>
    <w:rsid w:val="00F11A48"/>
    <w:rsid w:val="00F1232D"/>
    <w:rsid w:val="00F128E6"/>
    <w:rsid w:val="00F12D69"/>
    <w:rsid w:val="00F131C9"/>
    <w:rsid w:val="00F13815"/>
    <w:rsid w:val="00F13913"/>
    <w:rsid w:val="00F14150"/>
    <w:rsid w:val="00F14BE8"/>
    <w:rsid w:val="00F15725"/>
    <w:rsid w:val="00F16E18"/>
    <w:rsid w:val="00F173D1"/>
    <w:rsid w:val="00F1799D"/>
    <w:rsid w:val="00F20538"/>
    <w:rsid w:val="00F20911"/>
    <w:rsid w:val="00F20D23"/>
    <w:rsid w:val="00F21824"/>
    <w:rsid w:val="00F22BFA"/>
    <w:rsid w:val="00F23196"/>
    <w:rsid w:val="00F23F9E"/>
    <w:rsid w:val="00F24A78"/>
    <w:rsid w:val="00F256C5"/>
    <w:rsid w:val="00F25B52"/>
    <w:rsid w:val="00F25CE2"/>
    <w:rsid w:val="00F277D4"/>
    <w:rsid w:val="00F27D68"/>
    <w:rsid w:val="00F30611"/>
    <w:rsid w:val="00F3101D"/>
    <w:rsid w:val="00F310F5"/>
    <w:rsid w:val="00F31FA4"/>
    <w:rsid w:val="00F32FB3"/>
    <w:rsid w:val="00F336CC"/>
    <w:rsid w:val="00F3491A"/>
    <w:rsid w:val="00F3540B"/>
    <w:rsid w:val="00F3548A"/>
    <w:rsid w:val="00F35A03"/>
    <w:rsid w:val="00F37F3A"/>
    <w:rsid w:val="00F41B27"/>
    <w:rsid w:val="00F425F2"/>
    <w:rsid w:val="00F44569"/>
    <w:rsid w:val="00F4469D"/>
    <w:rsid w:val="00F44A85"/>
    <w:rsid w:val="00F45363"/>
    <w:rsid w:val="00F4557B"/>
    <w:rsid w:val="00F50DC3"/>
    <w:rsid w:val="00F51152"/>
    <w:rsid w:val="00F52138"/>
    <w:rsid w:val="00F52DED"/>
    <w:rsid w:val="00F538F5"/>
    <w:rsid w:val="00F544B9"/>
    <w:rsid w:val="00F5511F"/>
    <w:rsid w:val="00F555E5"/>
    <w:rsid w:val="00F55E83"/>
    <w:rsid w:val="00F56B5F"/>
    <w:rsid w:val="00F57296"/>
    <w:rsid w:val="00F577AA"/>
    <w:rsid w:val="00F61ACF"/>
    <w:rsid w:val="00F63858"/>
    <w:rsid w:val="00F63CBE"/>
    <w:rsid w:val="00F63F68"/>
    <w:rsid w:val="00F640FF"/>
    <w:rsid w:val="00F64186"/>
    <w:rsid w:val="00F6599C"/>
    <w:rsid w:val="00F6707B"/>
    <w:rsid w:val="00F676E5"/>
    <w:rsid w:val="00F67851"/>
    <w:rsid w:val="00F67B37"/>
    <w:rsid w:val="00F67F6E"/>
    <w:rsid w:val="00F70044"/>
    <w:rsid w:val="00F70476"/>
    <w:rsid w:val="00F7174B"/>
    <w:rsid w:val="00F71A05"/>
    <w:rsid w:val="00F72B88"/>
    <w:rsid w:val="00F72C4E"/>
    <w:rsid w:val="00F760A9"/>
    <w:rsid w:val="00F76575"/>
    <w:rsid w:val="00F76711"/>
    <w:rsid w:val="00F76A83"/>
    <w:rsid w:val="00F77284"/>
    <w:rsid w:val="00F77951"/>
    <w:rsid w:val="00F80628"/>
    <w:rsid w:val="00F82F99"/>
    <w:rsid w:val="00F83DF3"/>
    <w:rsid w:val="00F83F47"/>
    <w:rsid w:val="00F84314"/>
    <w:rsid w:val="00F84346"/>
    <w:rsid w:val="00F8461C"/>
    <w:rsid w:val="00F846BA"/>
    <w:rsid w:val="00F84E07"/>
    <w:rsid w:val="00F852E6"/>
    <w:rsid w:val="00F85826"/>
    <w:rsid w:val="00F85C46"/>
    <w:rsid w:val="00F85E56"/>
    <w:rsid w:val="00F8613A"/>
    <w:rsid w:val="00F86B49"/>
    <w:rsid w:val="00F870E2"/>
    <w:rsid w:val="00F909CE"/>
    <w:rsid w:val="00F90F31"/>
    <w:rsid w:val="00F91376"/>
    <w:rsid w:val="00F917B4"/>
    <w:rsid w:val="00F92957"/>
    <w:rsid w:val="00F9381D"/>
    <w:rsid w:val="00F93888"/>
    <w:rsid w:val="00F94FBB"/>
    <w:rsid w:val="00F954C9"/>
    <w:rsid w:val="00F956D7"/>
    <w:rsid w:val="00F9620F"/>
    <w:rsid w:val="00F96750"/>
    <w:rsid w:val="00F96E5C"/>
    <w:rsid w:val="00F9727C"/>
    <w:rsid w:val="00F972C2"/>
    <w:rsid w:val="00F97E08"/>
    <w:rsid w:val="00FA05A9"/>
    <w:rsid w:val="00FA1CE5"/>
    <w:rsid w:val="00FA48D7"/>
    <w:rsid w:val="00FA51A3"/>
    <w:rsid w:val="00FA6107"/>
    <w:rsid w:val="00FA6F95"/>
    <w:rsid w:val="00FA74D7"/>
    <w:rsid w:val="00FA7993"/>
    <w:rsid w:val="00FB128D"/>
    <w:rsid w:val="00FB2A31"/>
    <w:rsid w:val="00FB321B"/>
    <w:rsid w:val="00FB3E65"/>
    <w:rsid w:val="00FB50BE"/>
    <w:rsid w:val="00FB57B6"/>
    <w:rsid w:val="00FB5D44"/>
    <w:rsid w:val="00FB5DD7"/>
    <w:rsid w:val="00FB5FF6"/>
    <w:rsid w:val="00FB625A"/>
    <w:rsid w:val="00FC1163"/>
    <w:rsid w:val="00FC11B6"/>
    <w:rsid w:val="00FC26EA"/>
    <w:rsid w:val="00FC3167"/>
    <w:rsid w:val="00FC349C"/>
    <w:rsid w:val="00FC36A7"/>
    <w:rsid w:val="00FC41C3"/>
    <w:rsid w:val="00FC5386"/>
    <w:rsid w:val="00FC61A2"/>
    <w:rsid w:val="00FC656B"/>
    <w:rsid w:val="00FC6CFE"/>
    <w:rsid w:val="00FC7233"/>
    <w:rsid w:val="00FC7A68"/>
    <w:rsid w:val="00FD0485"/>
    <w:rsid w:val="00FD0D36"/>
    <w:rsid w:val="00FD15A2"/>
    <w:rsid w:val="00FD2053"/>
    <w:rsid w:val="00FD26AD"/>
    <w:rsid w:val="00FD37E5"/>
    <w:rsid w:val="00FD3E42"/>
    <w:rsid w:val="00FD4C6C"/>
    <w:rsid w:val="00FD54A1"/>
    <w:rsid w:val="00FD5AA6"/>
    <w:rsid w:val="00FD6A3C"/>
    <w:rsid w:val="00FD7B37"/>
    <w:rsid w:val="00FE04AE"/>
    <w:rsid w:val="00FE14A3"/>
    <w:rsid w:val="00FE1AEE"/>
    <w:rsid w:val="00FE1FA6"/>
    <w:rsid w:val="00FE6054"/>
    <w:rsid w:val="00FE6713"/>
    <w:rsid w:val="00FE67D9"/>
    <w:rsid w:val="00FE6ADF"/>
    <w:rsid w:val="00FE6C6C"/>
    <w:rsid w:val="00FE7B49"/>
    <w:rsid w:val="00FF011A"/>
    <w:rsid w:val="00FF1310"/>
    <w:rsid w:val="00FF181E"/>
    <w:rsid w:val="00FF19DE"/>
    <w:rsid w:val="00FF1D5E"/>
    <w:rsid w:val="00FF34CC"/>
    <w:rsid w:val="00FF3636"/>
    <w:rsid w:val="00FF4EAE"/>
    <w:rsid w:val="00FF6CD0"/>
    <w:rsid w:val="00FF76C7"/>
    <w:rsid w:val="00FF76CD"/>
    <w:rsid w:val="00FF7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D5B141"/>
  <w15:chartTrackingRefBased/>
  <w15:docId w15:val="{67F4EF8B-BCF2-41C6-AFC3-16A112EB7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033C"/>
    <w:pPr>
      <w:bidi/>
      <w:spacing w:after="0"/>
      <w:ind w:firstLine="284"/>
      <w:jc w:val="lowKashida"/>
    </w:pPr>
    <w:rPr>
      <w:rFonts w:ascii="IRLotus" w:eastAsia="IRLotus" w:hAnsi="IRLotus" w:cs="B Badr"/>
      <w:color w:val="000000" w:themeColor="text1"/>
      <w:sz w:val="32"/>
      <w:szCs w:val="32"/>
      <w:lang w:bidi="ur-PK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26C5"/>
    <w:pPr>
      <w:keepNext/>
      <w:keepLines/>
      <w:spacing w:before="120"/>
      <w:ind w:firstLine="0"/>
      <w:jc w:val="left"/>
      <w:outlineLvl w:val="0"/>
    </w:pPr>
    <w:rPr>
      <w:rFonts w:ascii="IranNastaliq" w:eastAsia="IranNastaliq" w:hAnsi="IranNastaliq" w:cs="B Titr"/>
      <w:b/>
      <w:bCs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A480A"/>
    <w:pPr>
      <w:keepNext/>
      <w:keepLines/>
      <w:ind w:firstLine="0"/>
      <w:jc w:val="left"/>
      <w:outlineLvl w:val="1"/>
    </w:pPr>
    <w:rPr>
      <w:rFonts w:cs="IRAN Sans"/>
      <w:bCs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544B9"/>
    <w:pPr>
      <w:keepNext/>
      <w:keepLines/>
      <w:outlineLvl w:val="2"/>
    </w:pPr>
    <w:rPr>
      <w:sz w:val="40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59A5"/>
  </w:style>
  <w:style w:type="paragraph" w:styleId="Footer">
    <w:name w:val="footer"/>
    <w:basedOn w:val="Normal"/>
    <w:link w:val="Foot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59A5"/>
  </w:style>
  <w:style w:type="paragraph" w:customStyle="1" w:styleId="a">
    <w:name w:val="شماره صفحه"/>
    <w:basedOn w:val="Footer"/>
    <w:link w:val="Char"/>
    <w:rsid w:val="008C0F02"/>
    <w:pPr>
      <w:jc w:val="center"/>
    </w:pPr>
  </w:style>
  <w:style w:type="character" w:customStyle="1" w:styleId="Char">
    <w:name w:val="شماره صفحه Char"/>
    <w:basedOn w:val="FooterChar"/>
    <w:link w:val="a"/>
    <w:rsid w:val="008C0F02"/>
    <w:rPr>
      <w:rFonts w:ascii="Jameel Noori Nastaleeq" w:eastAsia="Jameel Noori Nastaleeq" w:hAnsi="Jameel Noori Nastaleeq" w:cs="Jameel Noori Nastaleeq"/>
      <w:color w:val="000000" w:themeColor="text1"/>
      <w:sz w:val="36"/>
      <w:szCs w:val="36"/>
    </w:rPr>
  </w:style>
  <w:style w:type="paragraph" w:customStyle="1" w:styleId="footnote">
    <w:name w:val="footnote"/>
    <w:basedOn w:val="Normal"/>
    <w:link w:val="footnoteChar"/>
    <w:qFormat/>
    <w:rsid w:val="0007544E"/>
    <w:pPr>
      <w:spacing w:line="240" w:lineRule="auto"/>
      <w:ind w:firstLine="0"/>
    </w:pPr>
    <w:rPr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016E4"/>
    <w:pPr>
      <w:spacing w:line="240" w:lineRule="auto"/>
    </w:pPr>
    <w:rPr>
      <w:sz w:val="20"/>
      <w:szCs w:val="20"/>
    </w:rPr>
  </w:style>
  <w:style w:type="character" w:customStyle="1" w:styleId="footnoteChar">
    <w:name w:val="footnote Char"/>
    <w:basedOn w:val="DefaultParagraphFont"/>
    <w:link w:val="footnote"/>
    <w:rsid w:val="0007544E"/>
    <w:rPr>
      <w:rFonts w:ascii="IRLotus" w:eastAsia="IRLotus" w:hAnsi="IRLotus" w:cs="IRLotus"/>
      <w:color w:val="000000" w:themeColor="text1"/>
      <w:sz w:val="24"/>
      <w:szCs w:val="24"/>
      <w:lang w:bidi="ur-PK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016E4"/>
    <w:rPr>
      <w:rFonts w:ascii="Jameel Noori Nastaleeq" w:eastAsia="Jameel Noori Nastaleeq" w:hAnsi="Jameel Noori Nastaleeq" w:cs="Jameel Noori Nastaleeq"/>
      <w:color w:val="000000" w:themeColor="text1"/>
      <w:sz w:val="20"/>
      <w:szCs w:val="20"/>
      <w:lang w:bidi="ur-PK"/>
    </w:rPr>
  </w:style>
  <w:style w:type="character" w:styleId="FootnoteReference">
    <w:name w:val="footnote reference"/>
    <w:basedOn w:val="DefaultParagraphFont"/>
    <w:uiPriority w:val="99"/>
    <w:semiHidden/>
    <w:unhideWhenUsed/>
    <w:rsid w:val="004016E4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4126C5"/>
    <w:rPr>
      <w:rFonts w:ascii="IranNastaliq" w:eastAsia="IranNastaliq" w:hAnsi="IranNastaliq" w:cs="B Titr"/>
      <w:b/>
      <w:bCs/>
      <w:color w:val="000000" w:themeColor="text1"/>
      <w:sz w:val="44"/>
      <w:szCs w:val="28"/>
      <w:lang w:bidi="ur-PK"/>
    </w:rPr>
  </w:style>
  <w:style w:type="character" w:customStyle="1" w:styleId="Heading2Char">
    <w:name w:val="Heading 2 Char"/>
    <w:basedOn w:val="DefaultParagraphFont"/>
    <w:link w:val="Heading2"/>
    <w:uiPriority w:val="9"/>
    <w:rsid w:val="007A480A"/>
    <w:rPr>
      <w:rFonts w:ascii="IRLotus" w:eastAsia="IRLotus" w:hAnsi="IRLotus" w:cs="IRAN Sans"/>
      <w:bCs/>
      <w:color w:val="000000" w:themeColor="text1"/>
      <w:sz w:val="40"/>
      <w:szCs w:val="26"/>
      <w:lang w:bidi="ur-PK"/>
    </w:rPr>
  </w:style>
  <w:style w:type="character" w:customStyle="1" w:styleId="Heading3Char">
    <w:name w:val="Heading 3 Char"/>
    <w:basedOn w:val="DefaultParagraphFont"/>
    <w:link w:val="Heading3"/>
    <w:uiPriority w:val="9"/>
    <w:rsid w:val="00F544B9"/>
    <w:rPr>
      <w:rFonts w:ascii="IRLotus" w:eastAsia="IRLotus" w:hAnsi="IRLotus" w:cs="IRLotus"/>
      <w:color w:val="000000" w:themeColor="text1"/>
      <w:sz w:val="40"/>
      <w:szCs w:val="36"/>
      <w:lang w:bidi="ur-PK"/>
    </w:rPr>
  </w:style>
  <w:style w:type="paragraph" w:styleId="ListParagraph">
    <w:name w:val="List Paragraph"/>
    <w:basedOn w:val="Normal"/>
    <w:uiPriority w:val="34"/>
    <w:qFormat/>
    <w:rsid w:val="007F1F89"/>
    <w:pPr>
      <w:ind w:left="720"/>
      <w:contextualSpacing/>
    </w:pPr>
  </w:style>
  <w:style w:type="table" w:styleId="TableGrid">
    <w:name w:val="Table Grid"/>
    <w:basedOn w:val="TableNormal"/>
    <w:uiPriority w:val="39"/>
    <w:rsid w:val="006237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64335"/>
    <w:pPr>
      <w:bidi w:val="0"/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  <w:lang w:bidi="ar-SA"/>
    </w:rPr>
  </w:style>
  <w:style w:type="character" w:styleId="Hyperlink">
    <w:name w:val="Hyperlink"/>
    <w:basedOn w:val="DefaultParagraphFont"/>
    <w:uiPriority w:val="99"/>
    <w:unhideWhenUsed/>
    <w:rsid w:val="005E74F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74F4"/>
    <w:rPr>
      <w:color w:val="605E5C"/>
      <w:shd w:val="clear" w:color="auto" w:fill="E1DFDD"/>
    </w:rPr>
  </w:style>
  <w:style w:type="character" w:customStyle="1" w:styleId="noor-searchresult">
    <w:name w:val="noor-searchresult"/>
    <w:basedOn w:val="DefaultParagraphFont"/>
    <w:rsid w:val="00F90F31"/>
  </w:style>
  <w:style w:type="character" w:styleId="Strong">
    <w:name w:val="Strong"/>
    <w:basedOn w:val="DefaultParagraphFont"/>
    <w:uiPriority w:val="22"/>
    <w:qFormat/>
    <w:rsid w:val="00B347B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42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34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2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3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diagramQuickStyle" Target="diagrams/quickStyle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95CFFEA-7DA4-4726-B590-F7FCEAD2BF5B}" type="doc">
      <dgm:prSet loTypeId="urn:microsoft.com/office/officeart/2005/8/layout/hierarchy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AC928E18-0EA1-485C-928F-582CA1774A06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>
            <a:cs typeface="B Badr" panose="00000400000000000000" pitchFamily="2" charset="-78"/>
          </a:endParaRPr>
        </a:p>
      </dgm:t>
    </dgm:pt>
    <dgm:pt modelId="{5DEFF4BC-616B-49A3-86AE-38556F7731CE}" type="par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6F80455E-A0AE-42AF-8EBD-F20C1921BC9A}" type="sib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0564D540-846D-4375-BE3E-4A2A26ECC140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600" b="1">
              <a:latin typeface="Noor_Badr" panose="02000400000000000000" pitchFamily="2" charset="-78"/>
              <a:cs typeface="B Badr" panose="00000400000000000000" pitchFamily="2" charset="-78"/>
            </a:rPr>
            <a:t>جلسه 6</a:t>
          </a:r>
          <a:endParaRPr lang="en-US" sz="1600" b="1">
            <a:latin typeface="Noor_Badr" panose="02000400000000000000" pitchFamily="2" charset="-78"/>
            <a:cs typeface="B Badr" panose="00000400000000000000" pitchFamily="2" charset="-78"/>
          </a:endParaRPr>
        </a:p>
      </dgm:t>
    </dgm:pt>
    <dgm:pt modelId="{19BB3EB6-A811-4F4E-8E36-7B17A7E99D43}" type="sib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39D27593-045D-4D47-88D6-1DF8A836C115}" type="par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757FCAD7-3ACC-45FD-9E5E-1D1DF51150E5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کتاب عقل وجهل - حدیث دوم </a:t>
          </a:r>
          <a:endParaRPr lang="en-US" sz="1400" b="1">
            <a:latin typeface="Noor_Badr" panose="02000400000000000000" pitchFamily="2" charset="-78"/>
            <a:cs typeface="Noor_Badr" panose="02000400000000000000" pitchFamily="2" charset="-78"/>
          </a:endParaRPr>
        </a:p>
      </dgm:t>
    </dgm:pt>
    <dgm:pt modelId="{80FC6068-12AA-4D4D-B3B2-9B4E3EFF7551}" type="sib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C5171A10-4082-4DEB-847D-A8BC895C392F}" type="par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48D1C67C-76AA-45DA-A3F4-33629F9FDEFB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0">
              <a:latin typeface="Noor_Titr" panose="02000700000000000000" pitchFamily="2" charset="-78"/>
              <a:cs typeface="Noor_Titr" panose="02000700000000000000" pitchFamily="2" charset="-78"/>
            </a:rPr>
            <a:t>دروس شرح اصول کافی  </a:t>
          </a:r>
          <a:endParaRPr lang="en-US" sz="1400" b="0">
            <a:latin typeface="Noor_Titr" panose="02000700000000000000" pitchFamily="2" charset="-78"/>
            <a:cs typeface="Noor_Titr" panose="02000700000000000000" pitchFamily="2" charset="-78"/>
          </a:endParaRPr>
        </a:p>
      </dgm:t>
    </dgm:pt>
    <dgm:pt modelId="{48525567-86B3-4E92-BA19-4864FB1DCEB2}" type="sib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0A1D40A6-37B4-41A2-9978-D0D3EDBCFC35}" type="par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BC1608D0-862E-41FE-AA25-64A5441FBE7D}" type="pres">
      <dgm:prSet presAssocID="{F95CFFEA-7DA4-4726-B590-F7FCEAD2BF5B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A842A22-0509-4351-9554-21717CC34505}" type="pres">
      <dgm:prSet presAssocID="{48D1C67C-76AA-45DA-A3F4-33629F9FDEFB}" presName="vertOne" presStyleCnt="0"/>
      <dgm:spPr/>
    </dgm:pt>
    <dgm:pt modelId="{7D4A2BBC-C798-48A9-ABBC-7BD6BE57A031}" type="pres">
      <dgm:prSet presAssocID="{48D1C67C-76AA-45DA-A3F4-33629F9FDEFB}" presName="txOne" presStyleLbl="node0" presStyleIdx="0" presStyleCnt="1" custLinFactNeighborX="-36" custLinFactNeighborY="7575">
        <dgm:presLayoutVars>
          <dgm:chPref val="3"/>
        </dgm:presLayoutVars>
      </dgm:prSet>
      <dgm:spPr/>
    </dgm:pt>
    <dgm:pt modelId="{412A5F3E-F5CC-40E9-BCCE-AB0A2D2B904B}" type="pres">
      <dgm:prSet presAssocID="{48D1C67C-76AA-45DA-A3F4-33629F9FDEFB}" presName="parTransOne" presStyleCnt="0"/>
      <dgm:spPr/>
    </dgm:pt>
    <dgm:pt modelId="{AAD6FDBB-04C7-4A07-8796-448732C07F04}" type="pres">
      <dgm:prSet presAssocID="{48D1C67C-76AA-45DA-A3F4-33629F9FDEFB}" presName="horzOne" presStyleCnt="0"/>
      <dgm:spPr/>
    </dgm:pt>
    <dgm:pt modelId="{B34E6D93-F4CF-43DB-8543-DED96436777F}" type="pres">
      <dgm:prSet presAssocID="{757FCAD7-3ACC-45FD-9E5E-1D1DF51150E5}" presName="vertTwo" presStyleCnt="0"/>
      <dgm:spPr/>
    </dgm:pt>
    <dgm:pt modelId="{D01FC0F4-B841-43DD-B26D-2C5A842C3EF9}" type="pres">
      <dgm:prSet presAssocID="{757FCAD7-3ACC-45FD-9E5E-1D1DF51150E5}" presName="txTwo" presStyleLbl="node2" presStyleIdx="0" presStyleCnt="3" custScaleX="153127">
        <dgm:presLayoutVars>
          <dgm:chPref val="3"/>
        </dgm:presLayoutVars>
      </dgm:prSet>
      <dgm:spPr/>
    </dgm:pt>
    <dgm:pt modelId="{B85EC9F6-B5D3-4A93-AEA9-61CF3DF476C4}" type="pres">
      <dgm:prSet presAssocID="{757FCAD7-3ACC-45FD-9E5E-1D1DF51150E5}" presName="horzTwo" presStyleCnt="0"/>
      <dgm:spPr/>
    </dgm:pt>
    <dgm:pt modelId="{9AA41CF3-951C-4AF4-BB44-48D065AE54B1}" type="pres">
      <dgm:prSet presAssocID="{80FC6068-12AA-4D4D-B3B2-9B4E3EFF7551}" presName="sibSpaceTwo" presStyleCnt="0"/>
      <dgm:spPr/>
    </dgm:pt>
    <dgm:pt modelId="{9AABF524-B127-461B-9463-8DF135360465}" type="pres">
      <dgm:prSet presAssocID="{0564D540-846D-4375-BE3E-4A2A26ECC140}" presName="vertTwo" presStyleCnt="0"/>
      <dgm:spPr/>
    </dgm:pt>
    <dgm:pt modelId="{1ED4F8EF-DB57-4333-BA71-6CACF3264A09}" type="pres">
      <dgm:prSet presAssocID="{0564D540-846D-4375-BE3E-4A2A26ECC140}" presName="txTwo" presStyleLbl="node2" presStyleIdx="1" presStyleCnt="3" custScaleX="53970">
        <dgm:presLayoutVars>
          <dgm:chPref val="3"/>
        </dgm:presLayoutVars>
      </dgm:prSet>
      <dgm:spPr/>
    </dgm:pt>
    <dgm:pt modelId="{D7C7F709-A3E0-47B8-8A51-3C3C5D85EE62}" type="pres">
      <dgm:prSet presAssocID="{0564D540-846D-4375-BE3E-4A2A26ECC140}" presName="horzTwo" presStyleCnt="0"/>
      <dgm:spPr/>
    </dgm:pt>
    <dgm:pt modelId="{18D6E44F-977C-498D-9C8E-2AE0DD48FDBE}" type="pres">
      <dgm:prSet presAssocID="{19BB3EB6-A811-4F4E-8E36-7B17A7E99D43}" presName="sibSpaceTwo" presStyleCnt="0"/>
      <dgm:spPr/>
    </dgm:pt>
    <dgm:pt modelId="{229DF03E-A6A7-4D71-9991-749FBCF59AE4}" type="pres">
      <dgm:prSet presAssocID="{AC928E18-0EA1-485C-928F-582CA1774A06}" presName="vertTwo" presStyleCnt="0"/>
      <dgm:spPr/>
    </dgm:pt>
    <dgm:pt modelId="{1E73261F-51D4-40F2-9B71-8A063F8FB20A}" type="pres">
      <dgm:prSet presAssocID="{AC928E18-0EA1-485C-928F-582CA1774A06}" presName="txTwo" presStyleLbl="node2" presStyleIdx="2" presStyleCnt="3" custScaleX="64964">
        <dgm:presLayoutVars>
          <dgm:chPref val="3"/>
        </dgm:presLayoutVars>
      </dgm:prSet>
      <dgm:spPr/>
    </dgm:pt>
    <dgm:pt modelId="{B4EAB60A-0091-4151-AEFF-CB50564D54F6}" type="pres">
      <dgm:prSet presAssocID="{AC928E18-0EA1-485C-928F-582CA1774A06}" presName="horzTwo" presStyleCnt="0"/>
      <dgm:spPr/>
    </dgm:pt>
  </dgm:ptLst>
  <dgm:cxnLst>
    <dgm:cxn modelId="{3D04827F-71AA-43A2-A5D9-3AE9895E4C09}" srcId="{F95CFFEA-7DA4-4726-B590-F7FCEAD2BF5B}" destId="{48D1C67C-76AA-45DA-A3F4-33629F9FDEFB}" srcOrd="0" destOrd="0" parTransId="{0A1D40A6-37B4-41A2-9978-D0D3EDBCFC35}" sibTransId="{48525567-86B3-4E92-BA19-4864FB1DCEB2}"/>
    <dgm:cxn modelId="{39578784-3FD5-47F6-8C03-16FC3ED30EB4}" type="presOf" srcId="{48D1C67C-76AA-45DA-A3F4-33629F9FDEFB}" destId="{7D4A2BBC-C798-48A9-ABBC-7BD6BE57A031}" srcOrd="0" destOrd="0" presId="urn:microsoft.com/office/officeart/2005/8/layout/hierarchy4"/>
    <dgm:cxn modelId="{8D3C88AD-2F5B-411B-B2B7-DFE8E09A62B6}" srcId="{48D1C67C-76AA-45DA-A3F4-33629F9FDEFB}" destId="{AC928E18-0EA1-485C-928F-582CA1774A06}" srcOrd="2" destOrd="0" parTransId="{5DEFF4BC-616B-49A3-86AE-38556F7731CE}" sibTransId="{6F80455E-A0AE-42AF-8EBD-F20C1921BC9A}"/>
    <dgm:cxn modelId="{5D95EAB9-C7A1-4B1D-88F3-FED26964F154}" type="presOf" srcId="{AC928E18-0EA1-485C-928F-582CA1774A06}" destId="{1E73261F-51D4-40F2-9B71-8A063F8FB20A}" srcOrd="0" destOrd="0" presId="urn:microsoft.com/office/officeart/2005/8/layout/hierarchy4"/>
    <dgm:cxn modelId="{1DAB7FBC-AABE-4ACF-90B4-CF2DBB22270E}" type="presOf" srcId="{F95CFFEA-7DA4-4726-B590-F7FCEAD2BF5B}" destId="{BC1608D0-862E-41FE-AA25-64A5441FBE7D}" srcOrd="0" destOrd="0" presId="urn:microsoft.com/office/officeart/2005/8/layout/hierarchy4"/>
    <dgm:cxn modelId="{9BDBC3C2-B7F4-4FBE-A92D-C7F786ED2D1C}" srcId="{48D1C67C-76AA-45DA-A3F4-33629F9FDEFB}" destId="{757FCAD7-3ACC-45FD-9E5E-1D1DF51150E5}" srcOrd="0" destOrd="0" parTransId="{C5171A10-4082-4DEB-847D-A8BC895C392F}" sibTransId="{80FC6068-12AA-4D4D-B3B2-9B4E3EFF7551}"/>
    <dgm:cxn modelId="{F2B9CBE9-1D69-4C74-9988-46A8F38E7EA1}" type="presOf" srcId="{757FCAD7-3ACC-45FD-9E5E-1D1DF51150E5}" destId="{D01FC0F4-B841-43DD-B26D-2C5A842C3EF9}" srcOrd="0" destOrd="0" presId="urn:microsoft.com/office/officeart/2005/8/layout/hierarchy4"/>
    <dgm:cxn modelId="{88BFC4F7-B17F-4416-BEF5-0B82224B22A4}" srcId="{48D1C67C-76AA-45DA-A3F4-33629F9FDEFB}" destId="{0564D540-846D-4375-BE3E-4A2A26ECC140}" srcOrd="1" destOrd="0" parTransId="{39D27593-045D-4D47-88D6-1DF8A836C115}" sibTransId="{19BB3EB6-A811-4F4E-8E36-7B17A7E99D43}"/>
    <dgm:cxn modelId="{D4E1A6F9-78D0-4F6C-958A-380FB3D08DE6}" type="presOf" srcId="{0564D540-846D-4375-BE3E-4A2A26ECC140}" destId="{1ED4F8EF-DB57-4333-BA71-6CACF3264A09}" srcOrd="0" destOrd="0" presId="urn:microsoft.com/office/officeart/2005/8/layout/hierarchy4"/>
    <dgm:cxn modelId="{94C98EBE-959B-466E-B657-A0AD1345B9F7}" type="presParOf" srcId="{BC1608D0-862E-41FE-AA25-64A5441FBE7D}" destId="{3A842A22-0509-4351-9554-21717CC34505}" srcOrd="0" destOrd="0" presId="urn:microsoft.com/office/officeart/2005/8/layout/hierarchy4"/>
    <dgm:cxn modelId="{02A073F0-2ED0-478F-8576-78B246FC77F1}" type="presParOf" srcId="{3A842A22-0509-4351-9554-21717CC34505}" destId="{7D4A2BBC-C798-48A9-ABBC-7BD6BE57A031}" srcOrd="0" destOrd="0" presId="urn:microsoft.com/office/officeart/2005/8/layout/hierarchy4"/>
    <dgm:cxn modelId="{CFCC3202-8491-482A-ACBE-FDC18262552B}" type="presParOf" srcId="{3A842A22-0509-4351-9554-21717CC34505}" destId="{412A5F3E-F5CC-40E9-BCCE-AB0A2D2B904B}" srcOrd="1" destOrd="0" presId="urn:microsoft.com/office/officeart/2005/8/layout/hierarchy4"/>
    <dgm:cxn modelId="{9666C051-986D-4A2C-A146-F0C71A564C46}" type="presParOf" srcId="{3A842A22-0509-4351-9554-21717CC34505}" destId="{AAD6FDBB-04C7-4A07-8796-448732C07F04}" srcOrd="2" destOrd="0" presId="urn:microsoft.com/office/officeart/2005/8/layout/hierarchy4"/>
    <dgm:cxn modelId="{F8C8D098-B69B-456F-92F9-7A5A07519067}" type="presParOf" srcId="{AAD6FDBB-04C7-4A07-8796-448732C07F04}" destId="{B34E6D93-F4CF-43DB-8543-DED96436777F}" srcOrd="0" destOrd="0" presId="urn:microsoft.com/office/officeart/2005/8/layout/hierarchy4"/>
    <dgm:cxn modelId="{DC78FB52-32B7-4CE1-B748-B63F20408F2B}" type="presParOf" srcId="{B34E6D93-F4CF-43DB-8543-DED96436777F}" destId="{D01FC0F4-B841-43DD-B26D-2C5A842C3EF9}" srcOrd="0" destOrd="0" presId="urn:microsoft.com/office/officeart/2005/8/layout/hierarchy4"/>
    <dgm:cxn modelId="{1AE66134-856C-4B85-86D4-7B30C626CB42}" type="presParOf" srcId="{B34E6D93-F4CF-43DB-8543-DED96436777F}" destId="{B85EC9F6-B5D3-4A93-AEA9-61CF3DF476C4}" srcOrd="1" destOrd="0" presId="urn:microsoft.com/office/officeart/2005/8/layout/hierarchy4"/>
    <dgm:cxn modelId="{A75B2338-DA09-4CF3-88A4-346884D6AED5}" type="presParOf" srcId="{AAD6FDBB-04C7-4A07-8796-448732C07F04}" destId="{9AA41CF3-951C-4AF4-BB44-48D065AE54B1}" srcOrd="1" destOrd="0" presId="urn:microsoft.com/office/officeart/2005/8/layout/hierarchy4"/>
    <dgm:cxn modelId="{92366B23-0FFD-4772-BB9E-88303481652F}" type="presParOf" srcId="{AAD6FDBB-04C7-4A07-8796-448732C07F04}" destId="{9AABF524-B127-461B-9463-8DF135360465}" srcOrd="2" destOrd="0" presId="urn:microsoft.com/office/officeart/2005/8/layout/hierarchy4"/>
    <dgm:cxn modelId="{C58C413E-969F-46A5-B2C0-28B2203A4848}" type="presParOf" srcId="{9AABF524-B127-461B-9463-8DF135360465}" destId="{1ED4F8EF-DB57-4333-BA71-6CACF3264A09}" srcOrd="0" destOrd="0" presId="urn:microsoft.com/office/officeart/2005/8/layout/hierarchy4"/>
    <dgm:cxn modelId="{FCE22653-31A5-460B-A570-8E2406FE1F8F}" type="presParOf" srcId="{9AABF524-B127-461B-9463-8DF135360465}" destId="{D7C7F709-A3E0-47B8-8A51-3C3C5D85EE62}" srcOrd="1" destOrd="0" presId="urn:microsoft.com/office/officeart/2005/8/layout/hierarchy4"/>
    <dgm:cxn modelId="{82D8F88B-B4E2-4544-BF8B-EDE4E1643138}" type="presParOf" srcId="{AAD6FDBB-04C7-4A07-8796-448732C07F04}" destId="{18D6E44F-977C-498D-9C8E-2AE0DD48FDBE}" srcOrd="3" destOrd="0" presId="urn:microsoft.com/office/officeart/2005/8/layout/hierarchy4"/>
    <dgm:cxn modelId="{CBF1C47E-81B7-410E-A758-D7DCB191974F}" type="presParOf" srcId="{AAD6FDBB-04C7-4A07-8796-448732C07F04}" destId="{229DF03E-A6A7-4D71-9991-749FBCF59AE4}" srcOrd="4" destOrd="0" presId="urn:microsoft.com/office/officeart/2005/8/layout/hierarchy4"/>
    <dgm:cxn modelId="{A3E06DD4-20CD-4216-B8E1-08CF874F09D8}" type="presParOf" srcId="{229DF03E-A6A7-4D71-9991-749FBCF59AE4}" destId="{1E73261F-51D4-40F2-9B71-8A063F8FB20A}" srcOrd="0" destOrd="0" presId="urn:microsoft.com/office/officeart/2005/8/layout/hierarchy4"/>
    <dgm:cxn modelId="{297FC79B-D5E5-421E-A221-7BEE38D38664}" type="presParOf" srcId="{229DF03E-A6A7-4D71-9991-749FBCF59AE4}" destId="{B4EAB60A-0091-4151-AEFF-CB50564D54F6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D4A2BBC-C798-48A9-ABBC-7BD6BE57A031}">
      <dsp:nvSpPr>
        <dsp:cNvPr id="0" name=""/>
        <dsp:cNvSpPr/>
      </dsp:nvSpPr>
      <dsp:spPr>
        <a:xfrm>
          <a:off x="1394" y="7950"/>
          <a:ext cx="4100167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0" kern="1200">
              <a:latin typeface="Noor_Titr" panose="02000700000000000000" pitchFamily="2" charset="-78"/>
              <a:cs typeface="Noor_Titr" panose="02000700000000000000" pitchFamily="2" charset="-78"/>
            </a:rPr>
            <a:t>دروس شرح اصول کافی  </a:t>
          </a:r>
          <a:endParaRPr lang="en-US" sz="1400" b="0" kern="1200">
            <a:latin typeface="Noor_Titr" panose="02000700000000000000" pitchFamily="2" charset="-78"/>
            <a:cs typeface="Noor_Titr" panose="02000700000000000000" pitchFamily="2" charset="-78"/>
          </a:endParaRPr>
        </a:p>
      </dsp:txBody>
      <dsp:txXfrm>
        <a:off x="12767" y="19323"/>
        <a:ext cx="4077421" cy="365543"/>
      </dsp:txXfrm>
    </dsp:sp>
    <dsp:sp modelId="{D01FC0F4-B841-43DD-B26D-2C5A842C3EF9}">
      <dsp:nvSpPr>
        <dsp:cNvPr id="0" name=""/>
        <dsp:cNvSpPr/>
      </dsp:nvSpPr>
      <dsp:spPr>
        <a:xfrm>
          <a:off x="2871" y="490149"/>
          <a:ext cx="2173524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کتاب عقل وجهل - حدیث دوم </a:t>
          </a:r>
          <a:endParaRPr lang="en-US" sz="1400" b="1" kern="1200">
            <a:latin typeface="Noor_Badr" panose="02000400000000000000" pitchFamily="2" charset="-78"/>
            <a:cs typeface="Noor_Badr" panose="02000400000000000000" pitchFamily="2" charset="-78"/>
          </a:endParaRPr>
        </a:p>
      </dsp:txBody>
      <dsp:txXfrm>
        <a:off x="14244" y="501522"/>
        <a:ext cx="2150778" cy="365543"/>
      </dsp:txXfrm>
    </dsp:sp>
    <dsp:sp modelId="{1ED4F8EF-DB57-4333-BA71-6CACF3264A09}">
      <dsp:nvSpPr>
        <dsp:cNvPr id="0" name=""/>
        <dsp:cNvSpPr/>
      </dsp:nvSpPr>
      <dsp:spPr>
        <a:xfrm>
          <a:off x="2295627" y="490149"/>
          <a:ext cx="766064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600" b="1" kern="1200">
              <a:latin typeface="Noor_Badr" panose="02000400000000000000" pitchFamily="2" charset="-78"/>
              <a:cs typeface="B Badr" panose="00000400000000000000" pitchFamily="2" charset="-78"/>
            </a:rPr>
            <a:t>جلسه 6</a:t>
          </a:r>
          <a:endParaRPr lang="en-US" sz="1600" b="1" kern="1200">
            <a:latin typeface="Noor_Badr" panose="02000400000000000000" pitchFamily="2" charset="-78"/>
            <a:cs typeface="B Badr" panose="00000400000000000000" pitchFamily="2" charset="-78"/>
          </a:endParaRPr>
        </a:p>
      </dsp:txBody>
      <dsp:txXfrm>
        <a:off x="2307000" y="501522"/>
        <a:ext cx="743318" cy="365543"/>
      </dsp:txXfrm>
    </dsp:sp>
    <dsp:sp modelId="{1E73261F-51D4-40F2-9B71-8A063F8FB20A}">
      <dsp:nvSpPr>
        <dsp:cNvPr id="0" name=""/>
        <dsp:cNvSpPr/>
      </dsp:nvSpPr>
      <dsp:spPr>
        <a:xfrm>
          <a:off x="3180923" y="490149"/>
          <a:ext cx="922115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 kern="1200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 kern="1200">
            <a:cs typeface="B Badr" panose="00000400000000000000" pitchFamily="2" charset="-78"/>
          </a:endParaRPr>
        </a:p>
      </dsp:txBody>
      <dsp:txXfrm>
        <a:off x="3192296" y="501522"/>
        <a:ext cx="899369" cy="36554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845BDB-F136-431B-89D3-564217554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5966</TotalTime>
  <Pages>5</Pages>
  <Words>815</Words>
  <Characters>4649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Jawad Hazareh</dc:creator>
  <cp:keywords/>
  <dc:description/>
  <cp:lastModifiedBy>Mirzaei</cp:lastModifiedBy>
  <cp:revision>436</cp:revision>
  <cp:lastPrinted>2023-05-09T16:28:00Z</cp:lastPrinted>
  <dcterms:created xsi:type="dcterms:W3CDTF">2021-11-22T11:06:00Z</dcterms:created>
  <dcterms:modified xsi:type="dcterms:W3CDTF">2024-09-15T11:59:00Z</dcterms:modified>
</cp:coreProperties>
</file>