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1694508" w14:textId="7C22CC78" w:rsidR="00B8594A" w:rsidRPr="00347E6E" w:rsidRDefault="000374B8" w:rsidP="00B1488D">
      <w:pPr>
        <w:spacing w:line="240" w:lineRule="auto"/>
        <w:ind w:firstLine="0"/>
        <w:jc w:val="both"/>
        <w:rPr>
          <w:rFonts w:ascii="Noor_Badr" w:hAnsi="Noor_Badr" w:cs="Noor_Badr"/>
          <w:color w:val="auto"/>
          <w:sz w:val="28"/>
          <w:szCs w:val="28"/>
        </w:rPr>
      </w:pPr>
      <w:r w:rsidRPr="00347E6E">
        <w:rPr>
          <w:rFonts w:ascii="Noor_Badr" w:hAnsi="Noor_Badr" w:cs="Noor_Badr"/>
          <w:color w:val="auto"/>
          <w:sz w:val="28"/>
          <w:szCs w:val="28"/>
          <w:rtl/>
        </w:rPr>
        <w:t xml:space="preserve">     </w:t>
      </w:r>
      <w:r w:rsidR="00750557" w:rsidRPr="00347E6E">
        <w:rPr>
          <w:rFonts w:ascii="Noor_Badr" w:hAnsi="Noor_Badr" w:cs="Noor_Badr"/>
          <w:color w:val="auto"/>
          <w:sz w:val="28"/>
          <w:szCs w:val="28"/>
        </w:rPr>
        <w:t xml:space="preserve">            </w:t>
      </w:r>
      <w:r w:rsidRPr="00347E6E">
        <w:rPr>
          <w:rFonts w:ascii="Noor_Badr" w:hAnsi="Noor_Badr" w:cs="Noor_Badr"/>
          <w:color w:val="auto"/>
          <w:sz w:val="28"/>
          <w:szCs w:val="28"/>
          <w:rtl/>
        </w:rPr>
        <w:t xml:space="preserve">      </w:t>
      </w:r>
      <w:r w:rsidR="009F6542" w:rsidRPr="00347E6E">
        <w:rPr>
          <w:rFonts w:ascii="Noor_Badr" w:hAnsi="Noor_Badr" w:cs="Noor_Badr"/>
          <w:noProof/>
          <w:color w:val="auto"/>
          <w:sz w:val="24"/>
          <w:szCs w:val="24"/>
          <w:rtl/>
          <w:lang w:val="ur-PK"/>
        </w:rPr>
        <w:drawing>
          <wp:inline distT="0" distB="0" distL="0" distR="0" wp14:anchorId="7D2AF8D4" wp14:editId="4A710819">
            <wp:extent cx="4105910" cy="878693"/>
            <wp:effectExtent l="0" t="38100" r="46990" b="5524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889C52E" w14:textId="77777777" w:rsidR="004B11B7" w:rsidRPr="004B11B7" w:rsidRDefault="004B11B7" w:rsidP="004B11B7">
      <w:pPr>
        <w:ind w:firstLine="0"/>
        <w:jc w:val="both"/>
        <w:rPr>
          <w:rFonts w:ascii="Noor_Titr" w:hAnsi="Noor_Titr" w:cs="Noor_Titr"/>
          <w:color w:val="auto"/>
          <w:sz w:val="28"/>
          <w:szCs w:val="28"/>
          <w:rtl/>
        </w:rPr>
      </w:pPr>
      <w:r w:rsidRPr="004B11B7">
        <w:rPr>
          <w:rFonts w:ascii="Noor_Titr" w:hAnsi="Noor_Titr" w:cs="Noor_Titr"/>
          <w:color w:val="auto"/>
          <w:sz w:val="28"/>
          <w:szCs w:val="28"/>
          <w:rtl/>
        </w:rPr>
        <w:t>حدیث سوم</w:t>
      </w:r>
    </w:p>
    <w:p w14:paraId="0C8B9049" w14:textId="7EC15D13" w:rsidR="004B11B7" w:rsidRPr="004B11B7" w:rsidRDefault="004B11B7" w:rsidP="004B11B7">
      <w:pPr>
        <w:ind w:firstLine="0"/>
        <w:jc w:val="both"/>
        <w:rPr>
          <w:rFonts w:ascii="Noor_Badr" w:hAnsi="Noor_Badr" w:cs="Noor_Badr"/>
          <w:b/>
          <w:bCs/>
          <w:color w:val="auto"/>
          <w:rtl/>
        </w:rPr>
      </w:pPr>
      <w:r w:rsidRPr="00A7024B">
        <w:rPr>
          <w:rFonts w:ascii="Noor_Badr" w:hAnsi="Noor_Badr" w:cs="Noor_Badr"/>
          <w:color w:val="auto"/>
          <w:rtl/>
        </w:rPr>
        <w:t>أَحْمَدُ بْنُ</w:t>
      </w:r>
      <w:r w:rsidR="00A7024B" w:rsidRPr="00A7024B">
        <w:rPr>
          <w:rFonts w:ascii="Noor_Badr" w:hAnsi="Noor_Badr" w:cs="Noor_Badr"/>
          <w:color w:val="auto"/>
          <w:rtl/>
        </w:rPr>
        <w:t xml:space="preserve"> </w:t>
      </w:r>
      <w:r w:rsidRPr="00A7024B">
        <w:rPr>
          <w:rFonts w:ascii="Noor_Badr" w:hAnsi="Noor_Badr" w:cs="Noor_Badr"/>
          <w:color w:val="auto"/>
          <w:rtl/>
        </w:rPr>
        <w:t>إِدْرِ</w:t>
      </w:r>
      <w:r w:rsidR="00A7024B" w:rsidRPr="00A7024B">
        <w:rPr>
          <w:rFonts w:ascii="Noor_Badr" w:hAnsi="Noor_Badr" w:cs="Noor_Badr"/>
          <w:color w:val="auto"/>
          <w:rtl/>
        </w:rPr>
        <w:t>ی</w:t>
      </w:r>
      <w:r w:rsidRPr="00A7024B">
        <w:rPr>
          <w:rFonts w:ascii="Noor_Badr" w:hAnsi="Noor_Badr" w:cs="Noor_Badr"/>
          <w:color w:val="auto"/>
          <w:rtl/>
        </w:rPr>
        <w:t>سَ‌، عَنْ</w:t>
      </w:r>
      <w:r w:rsidR="00A7024B" w:rsidRPr="00A7024B">
        <w:rPr>
          <w:rFonts w:ascii="Noor_Badr" w:hAnsi="Noor_Badr" w:cs="Noor_Badr"/>
          <w:color w:val="auto"/>
          <w:rtl/>
        </w:rPr>
        <w:t xml:space="preserve"> </w:t>
      </w:r>
      <w:r w:rsidRPr="00A7024B">
        <w:rPr>
          <w:rFonts w:ascii="Noor_Badr" w:hAnsi="Noor_Badr" w:cs="Noor_Badr"/>
          <w:color w:val="auto"/>
          <w:rtl/>
        </w:rPr>
        <w:t>مُحَمَّدِ بْنِ</w:t>
      </w:r>
      <w:r w:rsidR="00A7024B" w:rsidRPr="00A7024B">
        <w:rPr>
          <w:rFonts w:ascii="Noor_Badr" w:hAnsi="Noor_Badr" w:cs="Noor_Badr"/>
          <w:color w:val="auto"/>
          <w:rtl/>
        </w:rPr>
        <w:t xml:space="preserve"> </w:t>
      </w:r>
      <w:r w:rsidRPr="00A7024B">
        <w:rPr>
          <w:rFonts w:ascii="Noor_Badr" w:hAnsi="Noor_Badr" w:cs="Noor_Badr"/>
          <w:color w:val="auto"/>
          <w:rtl/>
        </w:rPr>
        <w:t>عَبْدِ الْجَبَّارِ، عَنْ</w:t>
      </w:r>
      <w:r w:rsidR="00A7024B" w:rsidRPr="00A7024B">
        <w:rPr>
          <w:rFonts w:ascii="Noor_Badr" w:hAnsi="Noor_Badr" w:cs="Noor_Badr"/>
          <w:color w:val="auto"/>
          <w:rtl/>
        </w:rPr>
        <w:t xml:space="preserve"> </w:t>
      </w:r>
      <w:r w:rsidRPr="00A7024B">
        <w:rPr>
          <w:rFonts w:ascii="Noor_Badr" w:hAnsi="Noor_Badr" w:cs="Noor_Badr"/>
          <w:color w:val="auto"/>
          <w:rtl/>
        </w:rPr>
        <w:t>بَعْضِ</w:t>
      </w:r>
      <w:r w:rsidR="00A7024B" w:rsidRPr="00A7024B">
        <w:rPr>
          <w:rFonts w:ascii="Noor_Badr" w:hAnsi="Noor_Badr" w:cs="Noor_Badr"/>
          <w:color w:val="auto"/>
          <w:rtl/>
        </w:rPr>
        <w:t xml:space="preserve"> </w:t>
      </w:r>
      <w:r w:rsidRPr="00A7024B">
        <w:rPr>
          <w:rFonts w:ascii="Noor_Badr" w:hAnsi="Noor_Badr" w:cs="Noor_Badr"/>
          <w:color w:val="auto"/>
          <w:rtl/>
        </w:rPr>
        <w:t>أَصْحَابِنَا: رَفَعَهُ</w:t>
      </w:r>
      <w:r w:rsidR="00A7024B" w:rsidRPr="00A7024B">
        <w:rPr>
          <w:rFonts w:ascii="Noor_Badr" w:hAnsi="Noor_Badr" w:cs="Noor_Badr"/>
          <w:color w:val="auto"/>
          <w:rtl/>
        </w:rPr>
        <w:t xml:space="preserve"> </w:t>
      </w:r>
      <w:r w:rsidRPr="00A7024B">
        <w:rPr>
          <w:rFonts w:ascii="Noor_Badr" w:hAnsi="Noor_Badr" w:cs="Noor_Badr"/>
          <w:color w:val="auto"/>
          <w:rtl/>
        </w:rPr>
        <w:t>إِلَ</w:t>
      </w:r>
      <w:r w:rsidR="00A7024B" w:rsidRPr="00A7024B">
        <w:rPr>
          <w:rFonts w:ascii="Noor_Badr" w:hAnsi="Noor_Badr" w:cs="Noor_Badr"/>
          <w:color w:val="auto"/>
          <w:rtl/>
        </w:rPr>
        <w:t>ی</w:t>
      </w:r>
      <w:r w:rsidRPr="00A7024B">
        <w:rPr>
          <w:rFonts w:ascii="Noor_Badr" w:hAnsi="Noor_Badr" w:cs="Noor_Badr"/>
          <w:color w:val="auto"/>
          <w:rtl/>
        </w:rPr>
        <w:t>ٰ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أَبِ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4B11B7">
        <w:rPr>
          <w:rFonts w:ascii="Noor_Badr" w:hAnsi="Noor_Badr" w:cs="Noor_Badr"/>
          <w:b/>
          <w:bCs/>
          <w:color w:val="auto"/>
          <w:rtl/>
        </w:rPr>
        <w:t xml:space="preserve"> عَبْدِ اللّٰهِ</w:t>
      </w:r>
      <w:r w:rsidR="00364D4F">
        <w:rPr>
          <w:rFonts w:ascii="Noor_Badr" w:hAnsi="Noor_Badr" w:cs="Noor_Badr"/>
          <w:b/>
          <w:bCs/>
          <w:color w:val="auto"/>
        </w:rPr>
        <w:sym w:font="Dorood" w:char="F04A"/>
      </w:r>
      <w:r w:rsidRPr="004B11B7">
        <w:rPr>
          <w:rFonts w:ascii="Noor_Badr" w:hAnsi="Noor_Badr" w:cs="Noor_Badr"/>
          <w:b/>
          <w:bCs/>
          <w:color w:val="auto"/>
          <w:rtl/>
        </w:rPr>
        <w:t>، قَالَ‌: قُلْتُ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لَهُ‌: مَا الْعَقْلُ؟ قَالَ‌: «مَا عُبِدَ بِهِ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الرَّحْمٰنُ‌، وَ ا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4B11B7">
        <w:rPr>
          <w:rFonts w:ascii="Noor_Badr" w:hAnsi="Noor_Badr" w:cs="Noor_Badr"/>
          <w:b/>
          <w:bCs/>
          <w:color w:val="auto"/>
          <w:rtl/>
        </w:rPr>
        <w:t>ْتُسِبَ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بِهِ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الْجِنَانُ‌». قَالَ‌: قُلْتُ‌: فَالَّذِ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4B11B7">
        <w:rPr>
          <w:rFonts w:ascii="Noor_Badr" w:hAnsi="Noor_Badr" w:cs="Noor_Badr"/>
          <w:b/>
          <w:bCs/>
          <w:color w:val="auto"/>
          <w:rtl/>
        </w:rPr>
        <w:t xml:space="preserve"> 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4B11B7">
        <w:rPr>
          <w:rFonts w:ascii="Noor_Badr" w:hAnsi="Noor_Badr" w:cs="Noor_Badr"/>
          <w:b/>
          <w:bCs/>
          <w:color w:val="auto"/>
          <w:rtl/>
        </w:rPr>
        <w:t>َانَ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فِ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4B11B7">
        <w:rPr>
          <w:rFonts w:ascii="Noor_Badr" w:hAnsi="Noor_Badr" w:cs="Noor_Badr"/>
          <w:b/>
          <w:bCs/>
          <w:color w:val="auto"/>
          <w:rtl/>
        </w:rPr>
        <w:t xml:space="preserve"> مُعَاوِ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4B11B7">
        <w:rPr>
          <w:rFonts w:ascii="Noor_Badr" w:hAnsi="Noor_Badr" w:cs="Noor_Badr"/>
          <w:b/>
          <w:bCs/>
          <w:color w:val="auto"/>
          <w:rtl/>
        </w:rPr>
        <w:t>َةَ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؟ فَقَالَ‌: «تِلْ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4B11B7">
        <w:rPr>
          <w:rFonts w:ascii="Noor_Badr" w:hAnsi="Noor_Badr" w:cs="Noor_Badr"/>
          <w:b/>
          <w:bCs/>
          <w:color w:val="auto"/>
          <w:rtl/>
        </w:rPr>
        <w:t>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النَّ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4B11B7">
        <w:rPr>
          <w:rFonts w:ascii="Noor_Badr" w:hAnsi="Noor_Badr" w:cs="Noor_Badr"/>
          <w:b/>
          <w:bCs/>
          <w:color w:val="auto"/>
          <w:rtl/>
        </w:rPr>
        <w:t>ْرَاءُ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، تِلْ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4B11B7">
        <w:rPr>
          <w:rFonts w:ascii="Noor_Badr" w:hAnsi="Noor_Badr" w:cs="Noor_Badr"/>
          <w:b/>
          <w:bCs/>
          <w:color w:val="auto"/>
          <w:rtl/>
        </w:rPr>
        <w:t>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الشَّ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4B11B7">
        <w:rPr>
          <w:rFonts w:ascii="Noor_Badr" w:hAnsi="Noor_Badr" w:cs="Noor_Badr"/>
          <w:b/>
          <w:bCs/>
          <w:color w:val="auto"/>
          <w:rtl/>
        </w:rPr>
        <w:t>ْطَنَةُ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، وَ هِ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4B11B7">
        <w:rPr>
          <w:rFonts w:ascii="Noor_Badr" w:hAnsi="Noor_Badr" w:cs="Noor_Badr"/>
          <w:b/>
          <w:bCs/>
          <w:color w:val="auto"/>
          <w:rtl/>
        </w:rPr>
        <w:t>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شَبِ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4B11B7">
        <w:rPr>
          <w:rFonts w:ascii="Noor_Badr" w:hAnsi="Noor_Badr" w:cs="Noor_Badr"/>
          <w:b/>
          <w:bCs/>
          <w:color w:val="auto"/>
          <w:rtl/>
        </w:rPr>
        <w:t>هَةٌ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بِالْعَقْلِ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وَ لَ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4B11B7">
        <w:rPr>
          <w:rFonts w:ascii="Noor_Badr" w:hAnsi="Noor_Badr" w:cs="Noor_Badr"/>
          <w:b/>
          <w:bCs/>
          <w:color w:val="auto"/>
          <w:rtl/>
        </w:rPr>
        <w:t>ْسَتْ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بِالْعَقْلِ‌».</w:t>
      </w:r>
    </w:p>
    <w:p w14:paraId="49B72233" w14:textId="50E4AC18" w:rsidR="004B11B7" w:rsidRPr="00581A7E" w:rsidRDefault="004B11B7" w:rsidP="004B11B7">
      <w:pPr>
        <w:ind w:firstLine="0"/>
        <w:jc w:val="both"/>
        <w:rPr>
          <w:rFonts w:ascii="IRANSansFaNum" w:hAnsi="IRANSansFaNum" w:cs="IRANSansFaNum"/>
          <w:color w:val="auto"/>
          <w:sz w:val="28"/>
          <w:szCs w:val="28"/>
          <w:rtl/>
        </w:rPr>
      </w:pPr>
      <w:r w:rsidRPr="00581A7E">
        <w:rPr>
          <w:rFonts w:ascii="IRANSansFaNum" w:hAnsi="IRANSansFaNum" w:cs="IRANSansFaNum"/>
          <w:color w:val="auto"/>
          <w:sz w:val="28"/>
          <w:szCs w:val="28"/>
          <w:rtl/>
        </w:rPr>
        <w:t>تقسیم بند</w:t>
      </w:r>
      <w:r w:rsidR="00581A7E" w:rsidRPr="00581A7E">
        <w:rPr>
          <w:rFonts w:ascii="IRANSansFaNum" w:hAnsi="IRANSansFaNum" w:cs="IRANSansFaNum"/>
          <w:color w:val="auto"/>
          <w:sz w:val="28"/>
          <w:szCs w:val="28"/>
          <w:rtl/>
          <w:lang w:bidi="fa-IR"/>
        </w:rPr>
        <w:t>ی</w:t>
      </w:r>
      <w:r w:rsidR="00581A7E" w:rsidRPr="00581A7E">
        <w:rPr>
          <w:rFonts w:ascii="IRANSansFaNum" w:hAnsi="IRANSansFaNum" w:cs="IRANSansFaNum"/>
          <w:color w:val="auto"/>
          <w:sz w:val="28"/>
          <w:szCs w:val="28"/>
        </w:rPr>
        <w:t xml:space="preserve"> </w:t>
      </w:r>
      <w:r w:rsidR="00581A7E" w:rsidRPr="00581A7E">
        <w:rPr>
          <w:rFonts w:ascii="IRANSansFaNum" w:hAnsi="IRANSansFaNum" w:cs="IRANSansFaNum"/>
          <w:color w:val="auto"/>
          <w:sz w:val="28"/>
          <w:szCs w:val="28"/>
          <w:rtl/>
          <w:lang w:bidi="fa-IR"/>
        </w:rPr>
        <w:t>حدیث</w:t>
      </w:r>
      <w:r w:rsidRPr="00581A7E">
        <w:rPr>
          <w:rFonts w:ascii="IRANSansFaNum" w:hAnsi="IRANSansFaNum" w:cs="IRANSansFaNum"/>
          <w:color w:val="auto"/>
          <w:sz w:val="28"/>
          <w:szCs w:val="28"/>
          <w:rtl/>
        </w:rPr>
        <w:t xml:space="preserve"> سوم </w:t>
      </w:r>
    </w:p>
    <w:p w14:paraId="612AFA23" w14:textId="78D2CAB3" w:rsidR="004B11B7" w:rsidRPr="004B11B7" w:rsidRDefault="004B11B7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b/>
          <w:bCs/>
          <w:color w:val="auto"/>
          <w:rtl/>
        </w:rPr>
        <w:t>بخش اول:</w:t>
      </w:r>
      <w:r w:rsidRPr="004B11B7">
        <w:rPr>
          <w:rFonts w:ascii="Noor_Badr" w:hAnsi="Noor_Badr" w:cs="Noor_Badr"/>
          <w:color w:val="auto"/>
          <w:rtl/>
        </w:rPr>
        <w:t xml:space="preserve"> </w:t>
      </w:r>
      <w:r w:rsidRPr="00581A7E">
        <w:rPr>
          <w:rFonts w:ascii="Noor_Badr" w:hAnsi="Noor_Badr" w:cs="Noor_Badr"/>
          <w:color w:val="auto"/>
          <w:rtl/>
        </w:rPr>
        <w:t>عقل وسیله عبادت</w:t>
      </w:r>
    </w:p>
    <w:p w14:paraId="2F804E20" w14:textId="0DD9D526" w:rsidR="004B11B7" w:rsidRPr="004B11B7" w:rsidRDefault="004B11B7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b/>
          <w:bCs/>
          <w:color w:val="auto"/>
          <w:rtl/>
        </w:rPr>
        <w:t>بخش دوم:</w:t>
      </w:r>
      <w:r w:rsidRPr="004B11B7">
        <w:rPr>
          <w:rFonts w:ascii="Noor_Badr" w:hAnsi="Noor_Badr" w:cs="Noor_Badr"/>
          <w:color w:val="auto"/>
          <w:rtl/>
        </w:rPr>
        <w:t xml:space="preserve"> عقل‌نما</w:t>
      </w:r>
    </w:p>
    <w:p w14:paraId="3B3918D3" w14:textId="77777777" w:rsidR="004B11B7" w:rsidRDefault="004B11B7" w:rsidP="004B11B7">
      <w:pPr>
        <w:ind w:firstLine="0"/>
        <w:jc w:val="both"/>
        <w:rPr>
          <w:rFonts w:ascii="Noor_Badr" w:hAnsi="Noor_Badr" w:cs="Noor_Badr"/>
          <w:b/>
          <w:bCs/>
          <w:color w:val="auto"/>
          <w:rtl/>
        </w:rPr>
      </w:pPr>
    </w:p>
    <w:p w14:paraId="6841E835" w14:textId="3A932D2E" w:rsidR="004B11B7" w:rsidRPr="00722C15" w:rsidRDefault="004B11B7" w:rsidP="004B11B7">
      <w:pPr>
        <w:ind w:firstLine="0"/>
        <w:jc w:val="both"/>
        <w:rPr>
          <w:rFonts w:ascii="IRANSansFaNum" w:hAnsi="IRANSansFaNum" w:cs="IRANSansFaNum"/>
          <w:color w:val="auto"/>
          <w:sz w:val="28"/>
          <w:szCs w:val="28"/>
          <w:rtl/>
        </w:rPr>
      </w:pPr>
      <w:r w:rsidRPr="00722C15">
        <w:rPr>
          <w:rFonts w:ascii="IRANSansFaNum" w:hAnsi="IRANSansFaNum" w:cs="IRANSansFaNum"/>
          <w:color w:val="auto"/>
          <w:sz w:val="28"/>
          <w:szCs w:val="28"/>
          <w:rtl/>
        </w:rPr>
        <w:t>بخش اول: عقل وسیله عبادت</w:t>
      </w:r>
    </w:p>
    <w:p w14:paraId="24628A69" w14:textId="1D07C7C1" w:rsidR="004B11B7" w:rsidRPr="004B11B7" w:rsidRDefault="004B11B7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color w:val="auto"/>
          <w:rtl/>
        </w:rPr>
        <w:t>امام</w:t>
      </w:r>
      <w:r w:rsidR="00364D4F">
        <w:rPr>
          <w:rFonts w:ascii="Noor_Badr" w:hAnsi="Noor_Badr" w:cs="Noor_Badr"/>
          <w:color w:val="auto"/>
        </w:rPr>
        <w:sym w:font="Dorood" w:char="F04A"/>
      </w:r>
      <w:r w:rsidR="00364D4F">
        <w:rPr>
          <w:rFonts w:ascii="Noor_Badr" w:hAnsi="Noor_Badr" w:cs="Noor_Badr" w:hint="cs"/>
          <w:color w:val="auto"/>
          <w:rtl/>
        </w:rPr>
        <w:t xml:space="preserve"> </w:t>
      </w:r>
      <w:r w:rsidRPr="004B11B7">
        <w:rPr>
          <w:rFonts w:ascii="Noor_Badr" w:hAnsi="Noor_Badr" w:cs="Noor_Badr"/>
          <w:color w:val="auto"/>
          <w:rtl/>
        </w:rPr>
        <w:t>خاصیت اصلی عقل را بیان نموده است. در این روایت به جنبه وادارندگی و پویایی عقل اشاره شده است.</w:t>
      </w:r>
    </w:p>
    <w:p w14:paraId="736498D0" w14:textId="77777777" w:rsidR="004B11B7" w:rsidRPr="004B11B7" w:rsidRDefault="004B11B7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color w:val="auto"/>
          <w:rtl/>
        </w:rPr>
        <w:t>توضیح:</w:t>
      </w:r>
    </w:p>
    <w:p w14:paraId="75474604" w14:textId="77777777" w:rsidR="004B11B7" w:rsidRPr="004B11B7" w:rsidRDefault="004B11B7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color w:val="auto"/>
          <w:rtl/>
        </w:rPr>
        <w:t>عقل مانند چراغی است که باید دید در دست چه کسی است و از آن چگونه استفاده می‌شود.</w:t>
      </w:r>
    </w:p>
    <w:p w14:paraId="5F991EFC" w14:textId="073213AA" w:rsidR="004B11B7" w:rsidRPr="004B11B7" w:rsidRDefault="004B11B7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color w:val="auto"/>
          <w:rtl/>
        </w:rPr>
        <w:t>فعالیت‌های عقل بر اساس اینکه درباره چه چیزی فکر کند و درباره چه چیزی فکر نکند به سه</w:t>
      </w:r>
      <w:r w:rsidR="00FA5909">
        <w:rPr>
          <w:rFonts w:ascii="Noor_Badr" w:hAnsi="Noor_Badr" w:cs="Noor_Badr"/>
          <w:color w:val="auto"/>
          <w:rtl/>
        </w:rPr>
        <w:softHyphen/>
      </w:r>
      <w:r w:rsidRPr="004B11B7">
        <w:rPr>
          <w:rFonts w:ascii="Noor_Badr" w:hAnsi="Noor_Badr" w:cs="Noor_Badr"/>
          <w:color w:val="auto"/>
          <w:rtl/>
        </w:rPr>
        <w:t>دسته تقسیم می‌شود:</w:t>
      </w:r>
    </w:p>
    <w:p w14:paraId="1046A196" w14:textId="73D4C00D" w:rsidR="004B11B7" w:rsidRPr="004B11B7" w:rsidRDefault="004B11B7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 w:hint="cs"/>
          <w:b/>
          <w:bCs/>
          <w:color w:val="auto"/>
          <w:rtl/>
        </w:rPr>
        <w:t>دسته اول:</w:t>
      </w:r>
      <w:r>
        <w:rPr>
          <w:rFonts w:ascii="Noor_Badr" w:hAnsi="Noor_Badr" w:cs="Noor_Badr" w:hint="cs"/>
          <w:color w:val="auto"/>
          <w:rtl/>
        </w:rPr>
        <w:t xml:space="preserve"> </w:t>
      </w:r>
      <w:r w:rsidRPr="004B11B7">
        <w:rPr>
          <w:rFonts w:ascii="Noor_Badr" w:hAnsi="Noor_Badr" w:cs="Noor_Badr"/>
          <w:b/>
          <w:bCs/>
          <w:color w:val="auto"/>
          <w:rtl/>
        </w:rPr>
        <w:t>عقل</w:t>
      </w:r>
      <w:r w:rsidR="003E5680">
        <w:rPr>
          <w:rFonts w:ascii="Noor_Badr" w:hAnsi="Noor_Badr" w:cs="Noor_Badr"/>
          <w:b/>
          <w:bCs/>
          <w:color w:val="auto"/>
          <w:rtl/>
        </w:rPr>
        <w:softHyphen/>
      </w:r>
      <w:r w:rsidRPr="004B11B7">
        <w:rPr>
          <w:rFonts w:ascii="Noor_Badr" w:hAnsi="Noor_Badr" w:cs="Noor_Badr"/>
          <w:b/>
          <w:bCs/>
          <w:color w:val="auto"/>
          <w:rtl/>
        </w:rPr>
        <w:t>أسیر (کج‌اندیش</w:t>
      </w:r>
      <w:r w:rsidRPr="004B11B7">
        <w:rPr>
          <w:rFonts w:ascii="Noor_Badr" w:hAnsi="Noor_Badr" w:cs="Noor_Badr"/>
          <w:color w:val="auto"/>
          <w:rtl/>
        </w:rPr>
        <w:t>)</w:t>
      </w:r>
      <w:r>
        <w:rPr>
          <w:rFonts w:ascii="Noor_Badr" w:hAnsi="Noor_Badr" w:cs="Noor_Badr" w:hint="cs"/>
          <w:color w:val="auto"/>
          <w:rtl/>
        </w:rPr>
        <w:t>؛</w:t>
      </w:r>
      <w:r w:rsidRPr="004B11B7">
        <w:rPr>
          <w:rFonts w:ascii="Noor_Badr" w:hAnsi="Noor_Badr" w:cs="Noor_Badr"/>
          <w:color w:val="auto"/>
          <w:rtl/>
        </w:rPr>
        <w:t xml:space="preserve"> عقلی که تابع هوای نفس است و همان نکراء و شیطنت در روایت می‌باشد.</w:t>
      </w:r>
    </w:p>
    <w:p w14:paraId="00B1AA86" w14:textId="1B3B1B28" w:rsidR="004B11B7" w:rsidRPr="004B11B7" w:rsidRDefault="004B11B7" w:rsidP="00672D03">
      <w:pPr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color w:val="auto"/>
          <w:rtl/>
        </w:rPr>
        <w:lastRenderedPageBreak/>
        <w:t>امیرالمومنین</w:t>
      </w:r>
      <w:r w:rsidR="00364D4F">
        <w:rPr>
          <w:rFonts w:ascii="Noor_Badr" w:hAnsi="Noor_Badr" w:cs="Noor_Badr"/>
          <w:color w:val="auto"/>
        </w:rPr>
        <w:sym w:font="Dorood" w:char="F04A"/>
      </w:r>
      <w:r w:rsidRPr="004B11B7">
        <w:rPr>
          <w:rFonts w:ascii="Noor_Badr" w:hAnsi="Noor_Badr" w:cs="Noor_Badr"/>
          <w:color w:val="auto"/>
          <w:rtl/>
        </w:rPr>
        <w:t>می‌فرماید: "</w:t>
      </w:r>
      <w:r w:rsidR="00672D03" w:rsidRPr="00672D03">
        <w:rPr>
          <w:rFonts w:ascii="Traditional Arabic" w:eastAsia="Times New Roman" w:hAnsi="Traditional Arabic" w:cs="Traditional Arabic" w:hint="cs"/>
          <w:color w:val="242887"/>
          <w:sz w:val="30"/>
          <w:szCs w:val="30"/>
          <w:rtl/>
          <w:lang w:bidi="fa-IR"/>
        </w:rPr>
        <w:t xml:space="preserve"> </w:t>
      </w:r>
      <w:r w:rsidR="00672D03" w:rsidRPr="001B3B8E">
        <w:rPr>
          <w:rFonts w:ascii="Noor_Badr" w:hAnsi="Noor_Badr" w:cs="Noor_Badr" w:hint="cs"/>
          <w:b/>
          <w:bCs/>
          <w:rtl/>
          <w:lang w:bidi="fa-IR"/>
        </w:rPr>
        <w:t>كَمْ مِنْ عَقْلٍ‏ أَسِيرٍ عِنْدَ هَوًى أَمِير</w:t>
      </w:r>
      <w:r w:rsidRPr="004B11B7">
        <w:rPr>
          <w:rFonts w:ascii="Noor_Badr" w:hAnsi="Noor_Badr" w:cs="Noor_Badr"/>
          <w:color w:val="auto"/>
          <w:rtl/>
        </w:rPr>
        <w:t>"؛ چه بسا عقل‌هایی که گرفتار هوا و هوس‌اند. (نهج البلاغه/ح</w:t>
      </w:r>
      <w:r w:rsidRPr="004B11B7">
        <w:rPr>
          <w:rFonts w:ascii="Noor_Badr" w:hAnsi="Noor_Badr" w:cs="Noor_Badr"/>
          <w:b/>
          <w:bCs/>
          <w:color w:val="auto"/>
          <w:rtl/>
        </w:rPr>
        <w:t>211</w:t>
      </w:r>
      <w:r w:rsidRPr="004B11B7">
        <w:rPr>
          <w:rFonts w:ascii="Noor_Badr" w:hAnsi="Noor_Badr" w:cs="Noor_Badr"/>
          <w:color w:val="auto"/>
          <w:rtl/>
        </w:rPr>
        <w:t>)</w:t>
      </w:r>
    </w:p>
    <w:p w14:paraId="33DBBC19" w14:textId="77777777" w:rsidR="00086DC2" w:rsidRDefault="00086DC2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086DC2">
        <w:rPr>
          <w:rFonts w:ascii="Noor_Badr" w:hAnsi="Noor_Badr" w:cs="Noor_Badr"/>
          <w:color w:val="auto"/>
          <w:rtl/>
        </w:rPr>
        <w:t>ا</w:t>
      </w:r>
      <w:r w:rsidRPr="00086DC2">
        <w:rPr>
          <w:rFonts w:ascii="Noor_Badr" w:hAnsi="Noor_Badr" w:cs="Noor_Badr" w:hint="cs"/>
          <w:color w:val="auto"/>
          <w:rtl/>
        </w:rPr>
        <w:t>ی</w:t>
      </w:r>
      <w:r w:rsidRPr="00086DC2">
        <w:rPr>
          <w:rFonts w:ascii="Noor_Badr" w:hAnsi="Noor_Badr" w:cs="Noor_Badr" w:hint="eastAsia"/>
          <w:color w:val="auto"/>
          <w:rtl/>
        </w:rPr>
        <w:t>ن</w:t>
      </w:r>
      <w:r w:rsidRPr="00086DC2">
        <w:rPr>
          <w:rFonts w:ascii="Noor_Badr" w:hAnsi="Noor_Badr" w:cs="Noor_Badr"/>
          <w:color w:val="auto"/>
          <w:rtl/>
        </w:rPr>
        <w:t xml:space="preserve"> عقل گرفتار مکاران م</w:t>
      </w:r>
      <w:r w:rsidRPr="00086DC2">
        <w:rPr>
          <w:rFonts w:ascii="Noor_Badr" w:hAnsi="Noor_Badr" w:cs="Noor_Badr" w:hint="cs"/>
          <w:color w:val="auto"/>
          <w:rtl/>
        </w:rPr>
        <w:t>ی‌</w:t>
      </w:r>
      <w:r w:rsidRPr="00086DC2">
        <w:rPr>
          <w:rFonts w:ascii="Noor_Badr" w:hAnsi="Noor_Badr" w:cs="Noor_Badr" w:hint="eastAsia"/>
          <w:color w:val="auto"/>
          <w:rtl/>
        </w:rPr>
        <w:t>شود</w:t>
      </w:r>
      <w:r w:rsidRPr="00086DC2">
        <w:rPr>
          <w:rFonts w:ascii="Noor_Badr" w:hAnsi="Noor_Badr" w:cs="Noor_Badr"/>
          <w:color w:val="auto"/>
          <w:rtl/>
        </w:rPr>
        <w:t xml:space="preserve"> و به ابزار</w:t>
      </w:r>
      <w:r w:rsidRPr="00086DC2">
        <w:rPr>
          <w:rFonts w:ascii="Noor_Badr" w:hAnsi="Noor_Badr" w:cs="Noor_Badr" w:hint="cs"/>
          <w:color w:val="auto"/>
          <w:rtl/>
        </w:rPr>
        <w:t>ی</w:t>
      </w:r>
      <w:r w:rsidRPr="00086DC2">
        <w:rPr>
          <w:rFonts w:ascii="Noor_Badr" w:hAnsi="Noor_Badr" w:cs="Noor_Badr"/>
          <w:color w:val="auto"/>
          <w:rtl/>
        </w:rPr>
        <w:t xml:space="preserve"> در دست اهل ن</w:t>
      </w:r>
      <w:r w:rsidRPr="00086DC2">
        <w:rPr>
          <w:rFonts w:ascii="Noor_Badr" w:hAnsi="Noor_Badr" w:cs="Noor_Badr" w:hint="cs"/>
          <w:color w:val="auto"/>
          <w:rtl/>
        </w:rPr>
        <w:t>ی</w:t>
      </w:r>
      <w:r w:rsidRPr="00086DC2">
        <w:rPr>
          <w:rFonts w:ascii="Noor_Badr" w:hAnsi="Noor_Badr" w:cs="Noor_Badr" w:hint="eastAsia"/>
          <w:color w:val="auto"/>
          <w:rtl/>
        </w:rPr>
        <w:t>رنگ</w:t>
      </w:r>
      <w:r w:rsidRPr="00086DC2">
        <w:rPr>
          <w:rFonts w:ascii="Noor_Badr" w:hAnsi="Noor_Badr" w:cs="Noor_Badr"/>
          <w:color w:val="auto"/>
          <w:rtl/>
        </w:rPr>
        <w:t xml:space="preserve"> و فر</w:t>
      </w:r>
      <w:r w:rsidRPr="00086DC2">
        <w:rPr>
          <w:rFonts w:ascii="Noor_Badr" w:hAnsi="Noor_Badr" w:cs="Noor_Badr" w:hint="cs"/>
          <w:color w:val="auto"/>
          <w:rtl/>
        </w:rPr>
        <w:t>ی</w:t>
      </w:r>
      <w:r w:rsidRPr="00086DC2">
        <w:rPr>
          <w:rFonts w:ascii="Noor_Badr" w:hAnsi="Noor_Badr" w:cs="Noor_Badr" w:hint="eastAsia"/>
          <w:color w:val="auto"/>
          <w:rtl/>
        </w:rPr>
        <w:t>ب</w:t>
      </w:r>
      <w:r w:rsidRPr="00086DC2">
        <w:rPr>
          <w:rFonts w:ascii="Noor_Badr" w:hAnsi="Noor_Badr" w:cs="Noor_Badr"/>
          <w:color w:val="auto"/>
          <w:rtl/>
        </w:rPr>
        <w:t xml:space="preserve"> تبد</w:t>
      </w:r>
      <w:r w:rsidRPr="00086DC2">
        <w:rPr>
          <w:rFonts w:ascii="Noor_Badr" w:hAnsi="Noor_Badr" w:cs="Noor_Badr" w:hint="cs"/>
          <w:color w:val="auto"/>
          <w:rtl/>
        </w:rPr>
        <w:t>ی</w:t>
      </w:r>
      <w:r w:rsidRPr="00086DC2">
        <w:rPr>
          <w:rFonts w:ascii="Noor_Badr" w:hAnsi="Noor_Badr" w:cs="Noor_Badr" w:hint="eastAsia"/>
          <w:color w:val="auto"/>
          <w:rtl/>
        </w:rPr>
        <w:t>ل</w:t>
      </w:r>
      <w:r w:rsidRPr="00086DC2">
        <w:rPr>
          <w:rFonts w:ascii="Noor_Badr" w:hAnsi="Noor_Badr" w:cs="Noor_Badr"/>
          <w:color w:val="auto"/>
          <w:rtl/>
        </w:rPr>
        <w:t xml:space="preserve"> م</w:t>
      </w:r>
      <w:r w:rsidRPr="00086DC2">
        <w:rPr>
          <w:rFonts w:ascii="Noor_Badr" w:hAnsi="Noor_Badr" w:cs="Noor_Badr" w:hint="cs"/>
          <w:color w:val="auto"/>
          <w:rtl/>
        </w:rPr>
        <w:t>ی‌</w:t>
      </w:r>
      <w:r w:rsidRPr="00086DC2">
        <w:rPr>
          <w:rFonts w:ascii="Noor_Badr" w:hAnsi="Noor_Badr" w:cs="Noor_Badr" w:hint="eastAsia"/>
          <w:color w:val="auto"/>
          <w:rtl/>
        </w:rPr>
        <w:t>گردد،</w:t>
      </w:r>
      <w:r w:rsidRPr="00086DC2">
        <w:rPr>
          <w:rFonts w:ascii="Noor_Badr" w:hAnsi="Noor_Badr" w:cs="Noor_Badr"/>
          <w:color w:val="auto"/>
          <w:rtl/>
        </w:rPr>
        <w:t xml:space="preserve"> که با آن به گسترش منکرات در جامعه م</w:t>
      </w:r>
      <w:r w:rsidRPr="00086DC2">
        <w:rPr>
          <w:rFonts w:ascii="Noor_Badr" w:hAnsi="Noor_Badr" w:cs="Noor_Badr" w:hint="cs"/>
          <w:color w:val="auto"/>
          <w:rtl/>
        </w:rPr>
        <w:t>ی‌</w:t>
      </w:r>
      <w:r w:rsidRPr="00086DC2">
        <w:rPr>
          <w:rFonts w:ascii="Noor_Badr" w:hAnsi="Noor_Badr" w:cs="Noor_Badr" w:hint="eastAsia"/>
          <w:color w:val="auto"/>
          <w:rtl/>
        </w:rPr>
        <w:t>پردازند</w:t>
      </w:r>
      <w:r w:rsidRPr="00086DC2">
        <w:rPr>
          <w:rFonts w:ascii="Noor_Badr" w:hAnsi="Noor_Badr" w:cs="Noor_Badr"/>
          <w:color w:val="auto"/>
          <w:rtl/>
        </w:rPr>
        <w:t>. چن</w:t>
      </w:r>
      <w:r w:rsidRPr="00086DC2">
        <w:rPr>
          <w:rFonts w:ascii="Noor_Badr" w:hAnsi="Noor_Badr" w:cs="Noor_Badr" w:hint="cs"/>
          <w:color w:val="auto"/>
          <w:rtl/>
        </w:rPr>
        <w:t>ی</w:t>
      </w:r>
      <w:r w:rsidRPr="00086DC2">
        <w:rPr>
          <w:rFonts w:ascii="Noor_Badr" w:hAnsi="Noor_Badr" w:cs="Noor_Badr" w:hint="eastAsia"/>
          <w:color w:val="auto"/>
          <w:rtl/>
        </w:rPr>
        <w:t>ن</w:t>
      </w:r>
      <w:r w:rsidRPr="00086DC2">
        <w:rPr>
          <w:rFonts w:ascii="Noor_Badr" w:hAnsi="Noor_Badr" w:cs="Noor_Badr"/>
          <w:color w:val="auto"/>
          <w:rtl/>
        </w:rPr>
        <w:t xml:space="preserve"> عقل</w:t>
      </w:r>
      <w:r w:rsidRPr="00086DC2">
        <w:rPr>
          <w:rFonts w:ascii="Noor_Badr" w:hAnsi="Noor_Badr" w:cs="Noor_Badr" w:hint="cs"/>
          <w:color w:val="auto"/>
          <w:rtl/>
        </w:rPr>
        <w:t>ی</w:t>
      </w:r>
      <w:r w:rsidRPr="00086DC2">
        <w:rPr>
          <w:rFonts w:ascii="Noor_Badr" w:hAnsi="Noor_Badr" w:cs="Noor_Badr" w:hint="eastAsia"/>
          <w:color w:val="auto"/>
          <w:rtl/>
        </w:rPr>
        <w:t>،</w:t>
      </w:r>
      <w:r w:rsidRPr="00086DC2">
        <w:rPr>
          <w:rFonts w:ascii="Noor_Badr" w:hAnsi="Noor_Badr" w:cs="Noor_Badr"/>
          <w:color w:val="auto"/>
          <w:rtl/>
        </w:rPr>
        <w:t xml:space="preserve"> هدف را توج</w:t>
      </w:r>
      <w:r w:rsidRPr="00086DC2">
        <w:rPr>
          <w:rFonts w:ascii="Noor_Badr" w:hAnsi="Noor_Badr" w:cs="Noor_Badr" w:hint="cs"/>
          <w:color w:val="auto"/>
          <w:rtl/>
        </w:rPr>
        <w:t>ی</w:t>
      </w:r>
      <w:r w:rsidRPr="00086DC2">
        <w:rPr>
          <w:rFonts w:ascii="Noor_Badr" w:hAnsi="Noor_Badr" w:cs="Noor_Badr" w:hint="eastAsia"/>
          <w:color w:val="auto"/>
          <w:rtl/>
        </w:rPr>
        <w:t>ه</w:t>
      </w:r>
      <w:r w:rsidRPr="00086DC2">
        <w:rPr>
          <w:rFonts w:ascii="Noor_Badr" w:hAnsi="Noor_Badr" w:cs="Noor_Badr"/>
          <w:color w:val="auto"/>
          <w:rtl/>
        </w:rPr>
        <w:t xml:space="preserve"> م</w:t>
      </w:r>
      <w:r w:rsidRPr="00086DC2">
        <w:rPr>
          <w:rFonts w:ascii="Noor_Badr" w:hAnsi="Noor_Badr" w:cs="Noor_Badr" w:hint="cs"/>
          <w:color w:val="auto"/>
          <w:rtl/>
        </w:rPr>
        <w:t>ی‌</w:t>
      </w:r>
      <w:r w:rsidRPr="00086DC2">
        <w:rPr>
          <w:rFonts w:ascii="Noor_Badr" w:hAnsi="Noor_Badr" w:cs="Noor_Badr" w:hint="eastAsia"/>
          <w:color w:val="auto"/>
          <w:rtl/>
        </w:rPr>
        <w:t>کند</w:t>
      </w:r>
      <w:r w:rsidRPr="00086DC2">
        <w:rPr>
          <w:rFonts w:ascii="Noor_Badr" w:hAnsi="Noor_Badr" w:cs="Noor_Badr"/>
          <w:color w:val="auto"/>
          <w:rtl/>
        </w:rPr>
        <w:t xml:space="preserve"> و چ</w:t>
      </w:r>
      <w:r w:rsidRPr="00086DC2">
        <w:rPr>
          <w:rFonts w:ascii="Noor_Badr" w:hAnsi="Noor_Badr" w:cs="Noor_Badr" w:hint="cs"/>
          <w:color w:val="auto"/>
          <w:rtl/>
        </w:rPr>
        <w:t>ی</w:t>
      </w:r>
      <w:r w:rsidRPr="00086DC2">
        <w:rPr>
          <w:rFonts w:ascii="Noor_Badr" w:hAnsi="Noor_Badr" w:cs="Noor_Badr" w:hint="eastAsia"/>
          <w:color w:val="auto"/>
          <w:rtl/>
        </w:rPr>
        <w:t>ز</w:t>
      </w:r>
      <w:r w:rsidRPr="00086DC2">
        <w:rPr>
          <w:rFonts w:ascii="Noor_Badr" w:hAnsi="Noor_Badr" w:cs="Noor_Badr" w:hint="cs"/>
          <w:color w:val="auto"/>
          <w:rtl/>
        </w:rPr>
        <w:t>ی</w:t>
      </w:r>
      <w:r w:rsidRPr="00086DC2">
        <w:rPr>
          <w:rFonts w:ascii="Noor_Badr" w:hAnsi="Noor_Badr" w:cs="Noor_Badr"/>
          <w:color w:val="auto"/>
          <w:rtl/>
        </w:rPr>
        <w:t xml:space="preserve"> جز لذت‌جو</w:t>
      </w:r>
      <w:r w:rsidRPr="00086DC2">
        <w:rPr>
          <w:rFonts w:ascii="Noor_Badr" w:hAnsi="Noor_Badr" w:cs="Noor_Badr" w:hint="cs"/>
          <w:color w:val="auto"/>
          <w:rtl/>
        </w:rPr>
        <w:t>یی</w:t>
      </w:r>
      <w:r w:rsidRPr="00086DC2">
        <w:rPr>
          <w:rFonts w:ascii="Noor_Badr" w:hAnsi="Noor_Badr" w:cs="Noor_Badr" w:hint="eastAsia"/>
          <w:color w:val="auto"/>
          <w:rtl/>
        </w:rPr>
        <w:t>،</w:t>
      </w:r>
      <w:r w:rsidRPr="00086DC2">
        <w:rPr>
          <w:rFonts w:ascii="Noor_Badr" w:hAnsi="Noor_Badr" w:cs="Noor_Badr"/>
          <w:color w:val="auto"/>
          <w:rtl/>
        </w:rPr>
        <w:t xml:space="preserve"> خور و خواب، خشم و شهوت را مهم نم</w:t>
      </w:r>
      <w:r w:rsidRPr="00086DC2">
        <w:rPr>
          <w:rFonts w:ascii="Noor_Badr" w:hAnsi="Noor_Badr" w:cs="Noor_Badr" w:hint="cs"/>
          <w:color w:val="auto"/>
          <w:rtl/>
        </w:rPr>
        <w:t>ی‌</w:t>
      </w:r>
      <w:r w:rsidRPr="00086DC2">
        <w:rPr>
          <w:rFonts w:ascii="Noor_Badr" w:hAnsi="Noor_Badr" w:cs="Noor_Badr" w:hint="eastAsia"/>
          <w:color w:val="auto"/>
          <w:rtl/>
        </w:rPr>
        <w:t>شمارد</w:t>
      </w:r>
      <w:r w:rsidRPr="00086DC2">
        <w:rPr>
          <w:rFonts w:ascii="Noor_Badr" w:hAnsi="Noor_Badr" w:cs="Noor_Badr"/>
          <w:color w:val="auto"/>
          <w:rtl/>
        </w:rPr>
        <w:t>.</w:t>
      </w:r>
    </w:p>
    <w:p w14:paraId="5DEE6640" w14:textId="5E720ABA" w:rsidR="004B11B7" w:rsidRDefault="004B11B7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 w:hint="cs"/>
          <w:b/>
          <w:bCs/>
          <w:color w:val="auto"/>
          <w:rtl/>
        </w:rPr>
        <w:t xml:space="preserve">دسته دوم: </w:t>
      </w:r>
      <w:r w:rsidRPr="004B11B7">
        <w:rPr>
          <w:rFonts w:ascii="Noor_Badr" w:hAnsi="Noor_Badr" w:cs="Noor_Badr"/>
          <w:b/>
          <w:bCs/>
          <w:color w:val="auto"/>
          <w:rtl/>
        </w:rPr>
        <w:t>عقل</w:t>
      </w:r>
      <w:r w:rsidR="00FA5909">
        <w:rPr>
          <w:rFonts w:ascii="Noor_Badr" w:hAnsi="Noor_Badr" w:cs="Noor_Badr"/>
          <w:b/>
          <w:bCs/>
          <w:color w:val="auto"/>
          <w:rtl/>
        </w:rPr>
        <w:softHyphen/>
      </w:r>
      <w:r w:rsidRPr="004B11B7">
        <w:rPr>
          <w:rFonts w:ascii="Noor_Badr" w:hAnsi="Noor_Badr" w:cs="Noor_Badr"/>
          <w:b/>
          <w:bCs/>
          <w:color w:val="auto"/>
          <w:rtl/>
        </w:rPr>
        <w:t>قصیر</w:t>
      </w:r>
      <w:r>
        <w:rPr>
          <w:rFonts w:ascii="Noor_Badr" w:hAnsi="Noor_Badr" w:cs="Noor_Badr" w:hint="cs"/>
          <w:color w:val="auto"/>
          <w:rtl/>
        </w:rPr>
        <w:t>؛</w:t>
      </w:r>
      <w:r w:rsidRPr="004B11B7">
        <w:rPr>
          <w:rFonts w:ascii="Noor_Badr" w:hAnsi="Noor_Badr" w:cs="Noor_Badr"/>
          <w:color w:val="auto"/>
          <w:rtl/>
        </w:rPr>
        <w:t xml:space="preserve"> عقلی که شعاع ادراکی آن از افق ماده خارج نشده است مانند تجربه‌گراها و پوزیتیویست‌ها. این عقل، خودش را در حصار ماده و تجربه حبس نموده است.</w:t>
      </w:r>
      <w:r w:rsidR="00830F85">
        <w:rPr>
          <w:rFonts w:ascii="Noor_Badr" w:hAnsi="Noor_Badr" w:cs="Noor_Badr" w:hint="cs"/>
          <w:color w:val="auto"/>
          <w:rtl/>
        </w:rPr>
        <w:t xml:space="preserve"> این نوع عقل</w:t>
      </w:r>
      <w:r w:rsidR="000D6240">
        <w:rPr>
          <w:rFonts w:ascii="Noor_Badr" w:hAnsi="Noor_Badr" w:cs="Noor_Badr" w:hint="cs"/>
          <w:color w:val="auto"/>
          <w:rtl/>
        </w:rPr>
        <w:t>، عقلی است که خود و اطرافیانش را به غفلت شدید فرو می</w:t>
      </w:r>
      <w:r w:rsidR="000A34B4">
        <w:rPr>
          <w:rFonts w:ascii="Noor_Badr" w:hAnsi="Noor_Badr" w:cs="Noor_Badr"/>
          <w:color w:val="auto"/>
          <w:rtl/>
        </w:rPr>
        <w:softHyphen/>
      </w:r>
      <w:r w:rsidR="000D6240">
        <w:rPr>
          <w:rFonts w:ascii="Noor_Badr" w:hAnsi="Noor_Badr" w:cs="Noor_Badr" w:hint="cs"/>
          <w:color w:val="auto"/>
          <w:rtl/>
        </w:rPr>
        <w:t>برد و از درک حکمت خلقت و دنیا و انسان و ... عاجزاند.</w:t>
      </w:r>
    </w:p>
    <w:p w14:paraId="6B76F688" w14:textId="77777777" w:rsidR="000A34B4" w:rsidRDefault="000D6240" w:rsidP="000D6240">
      <w:pPr>
        <w:ind w:firstLine="0"/>
        <w:jc w:val="both"/>
        <w:rPr>
          <w:rFonts w:ascii="Noor_Badr" w:hAnsi="Noor_Badr" w:cs="Noor_Badr"/>
          <w:b/>
          <w:bCs/>
          <w:color w:val="auto"/>
          <w:rtl/>
        </w:rPr>
      </w:pPr>
      <w:r>
        <w:rPr>
          <w:rFonts w:ascii="Noor_Badr" w:hAnsi="Noor_Badr" w:cs="Noor_Badr" w:hint="cs"/>
          <w:color w:val="auto"/>
          <w:rtl/>
        </w:rPr>
        <w:t>امیر المومنین</w:t>
      </w:r>
      <w:r w:rsidR="00364D4F">
        <w:rPr>
          <w:rFonts w:ascii="Noor_Badr" w:hAnsi="Noor_Badr" w:cs="Noor_Badr"/>
          <w:color w:val="auto"/>
        </w:rPr>
        <w:sym w:font="Dorood" w:char="F04A"/>
      </w:r>
      <w:r>
        <w:rPr>
          <w:rFonts w:ascii="Noor_Badr" w:hAnsi="Noor_Badr" w:cs="Noor_Badr" w:hint="cs"/>
          <w:color w:val="auto"/>
          <w:rtl/>
        </w:rPr>
        <w:t>در این مورد می</w:t>
      </w:r>
      <w:r w:rsidR="000A34B4">
        <w:rPr>
          <w:rFonts w:ascii="Noor_Badr" w:hAnsi="Noor_Badr" w:cs="Noor_Badr"/>
          <w:color w:val="auto"/>
          <w:rtl/>
        </w:rPr>
        <w:softHyphen/>
      </w:r>
      <w:r>
        <w:rPr>
          <w:rFonts w:ascii="Noor_Badr" w:hAnsi="Noor_Badr" w:cs="Noor_Badr" w:hint="cs"/>
          <w:color w:val="auto"/>
          <w:rtl/>
        </w:rPr>
        <w:t xml:space="preserve">فرماید: </w:t>
      </w:r>
      <w:r w:rsidRPr="000D6240">
        <w:rPr>
          <w:rFonts w:ascii="Noor_Badr" w:hAnsi="Noor_Badr" w:cs="Noor_Badr"/>
          <w:color w:val="auto"/>
          <w:rtl/>
        </w:rPr>
        <w:t>«</w:t>
      </w:r>
      <w:r w:rsidRPr="000D6240">
        <w:rPr>
          <w:rFonts w:ascii="Noor_Badr" w:hAnsi="Noor_Badr" w:cs="Noor_Badr"/>
          <w:b/>
          <w:bCs/>
          <w:color w:val="auto"/>
          <w:rtl/>
        </w:rPr>
        <w:t>إِنَّمَا الدُّنْ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0D6240">
        <w:rPr>
          <w:rFonts w:ascii="Noor_Badr" w:hAnsi="Noor_Badr" w:cs="Noor_Badr"/>
          <w:b/>
          <w:bCs/>
          <w:color w:val="auto"/>
          <w:rtl/>
        </w:rPr>
        <w:t>َا مُنْتَهَ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0D6240">
        <w:rPr>
          <w:rFonts w:ascii="Noor_Badr" w:hAnsi="Noor_Badr" w:cs="Noor_Badr"/>
          <w:b/>
          <w:bCs/>
          <w:color w:val="auto"/>
          <w:rtl/>
        </w:rPr>
        <w:t xml:space="preserve"> بَصَرِ الْأَعْمَ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0D6240">
        <w:rPr>
          <w:rFonts w:ascii="Noor_Badr" w:hAnsi="Noor_Badr" w:cs="Noor_Badr"/>
          <w:b/>
          <w:bCs/>
          <w:color w:val="auto"/>
          <w:rtl/>
        </w:rPr>
        <w:t xml:space="preserve"> لَا 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0D6240">
        <w:rPr>
          <w:rFonts w:ascii="Noor_Badr" w:hAnsi="Noor_Badr" w:cs="Noor_Badr"/>
          <w:b/>
          <w:bCs/>
          <w:color w:val="auto"/>
          <w:rtl/>
        </w:rPr>
        <w:t>ُبْصِرُ مِمَّا وَرَاءَهَا شَ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0D6240">
        <w:rPr>
          <w:rFonts w:ascii="Noor_Badr" w:hAnsi="Noor_Badr" w:cs="Noor_Badr"/>
          <w:b/>
          <w:bCs/>
          <w:color w:val="auto"/>
          <w:rtl/>
        </w:rPr>
        <w:t>ْئًا، وَالْبَصِ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0D6240">
        <w:rPr>
          <w:rFonts w:ascii="Noor_Badr" w:hAnsi="Noor_Badr" w:cs="Noor_Badr"/>
          <w:b/>
          <w:bCs/>
          <w:color w:val="auto"/>
          <w:rtl/>
        </w:rPr>
        <w:t xml:space="preserve">رُ 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0D6240">
        <w:rPr>
          <w:rFonts w:ascii="Noor_Badr" w:hAnsi="Noor_Badr" w:cs="Noor_Badr"/>
          <w:b/>
          <w:bCs/>
          <w:color w:val="auto"/>
          <w:rtl/>
        </w:rPr>
        <w:t>َنْفُذُهَا بَصَرُهُ وَ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0D6240">
        <w:rPr>
          <w:rFonts w:ascii="Noor_Badr" w:hAnsi="Noor_Badr" w:cs="Noor_Badr"/>
          <w:b/>
          <w:bCs/>
          <w:color w:val="auto"/>
          <w:rtl/>
        </w:rPr>
        <w:t>َعْلَمُ أَنَّ الدَّارَ وَرَاءَهَا»</w:t>
      </w:r>
      <w:r w:rsidR="000A34B4">
        <w:rPr>
          <w:rFonts w:ascii="Noor_Badr" w:hAnsi="Noor_Badr" w:cs="Noor_Badr" w:hint="cs"/>
          <w:b/>
          <w:bCs/>
          <w:color w:val="auto"/>
          <w:rtl/>
        </w:rPr>
        <w:t>.</w:t>
      </w:r>
    </w:p>
    <w:p w14:paraId="2B5C6788" w14:textId="41DFD913" w:rsidR="000D6240" w:rsidRPr="004B11B7" w:rsidRDefault="000D6240" w:rsidP="000D6240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0D6240">
        <w:rPr>
          <w:rFonts w:ascii="Noor_Badr" w:hAnsi="Noor_Badr" w:cs="Noor_Badr"/>
          <w:color w:val="auto"/>
          <w:rtl/>
        </w:rPr>
        <w:t xml:space="preserve"> "</w:t>
      </w:r>
      <w:r w:rsidR="005665B3" w:rsidRPr="005665B3">
        <w:rPr>
          <w:rtl/>
        </w:rPr>
        <w:t xml:space="preserve"> </w:t>
      </w:r>
      <w:r w:rsidR="005665B3" w:rsidRPr="005665B3">
        <w:rPr>
          <w:rFonts w:ascii="Noor_Badr" w:hAnsi="Noor_Badr" w:cs="Noor_Badr"/>
          <w:color w:val="auto"/>
          <w:rtl/>
        </w:rPr>
        <w:t>دن</w:t>
      </w:r>
      <w:r w:rsidR="005665B3" w:rsidRPr="005665B3">
        <w:rPr>
          <w:rFonts w:ascii="Noor_Badr" w:hAnsi="Noor_Badr" w:cs="Noor_Badr" w:hint="cs"/>
          <w:color w:val="auto"/>
          <w:rtl/>
        </w:rPr>
        <w:t>ی</w:t>
      </w:r>
      <w:r w:rsidR="005665B3" w:rsidRPr="005665B3">
        <w:rPr>
          <w:rFonts w:ascii="Noor_Badr" w:hAnsi="Noor_Badr" w:cs="Noor_Badr" w:hint="eastAsia"/>
          <w:color w:val="auto"/>
          <w:rtl/>
        </w:rPr>
        <w:t>ا</w:t>
      </w:r>
      <w:r w:rsidR="005665B3" w:rsidRPr="005665B3">
        <w:rPr>
          <w:rFonts w:ascii="Noor_Badr" w:hAnsi="Noor_Badr" w:cs="Noor_Badr"/>
          <w:color w:val="auto"/>
          <w:rtl/>
        </w:rPr>
        <w:t xml:space="preserve"> نها</w:t>
      </w:r>
      <w:r w:rsidR="005665B3" w:rsidRPr="005665B3">
        <w:rPr>
          <w:rFonts w:ascii="Noor_Badr" w:hAnsi="Noor_Badr" w:cs="Noor_Badr" w:hint="cs"/>
          <w:color w:val="auto"/>
          <w:rtl/>
        </w:rPr>
        <w:t>ی</w:t>
      </w:r>
      <w:r w:rsidR="005665B3" w:rsidRPr="005665B3">
        <w:rPr>
          <w:rFonts w:ascii="Noor_Badr" w:hAnsi="Noor_Badr" w:cs="Noor_Badr" w:hint="eastAsia"/>
          <w:color w:val="auto"/>
          <w:rtl/>
        </w:rPr>
        <w:t>ت</w:t>
      </w:r>
      <w:r w:rsidR="005665B3" w:rsidRPr="005665B3">
        <w:rPr>
          <w:rFonts w:ascii="Noor_Badr" w:hAnsi="Noor_Badr" w:cs="Noor_Badr"/>
          <w:color w:val="auto"/>
          <w:rtl/>
        </w:rPr>
        <w:t xml:space="preserve"> د</w:t>
      </w:r>
      <w:r w:rsidR="005665B3" w:rsidRPr="005665B3">
        <w:rPr>
          <w:rFonts w:ascii="Noor_Badr" w:hAnsi="Noor_Badr" w:cs="Noor_Badr" w:hint="cs"/>
          <w:color w:val="auto"/>
          <w:rtl/>
        </w:rPr>
        <w:t>ی</w:t>
      </w:r>
      <w:r w:rsidR="005665B3" w:rsidRPr="005665B3">
        <w:rPr>
          <w:rFonts w:ascii="Noor_Badr" w:hAnsi="Noor_Badr" w:cs="Noor_Badr" w:hint="eastAsia"/>
          <w:color w:val="auto"/>
          <w:rtl/>
        </w:rPr>
        <w:t>د</w:t>
      </w:r>
      <w:r w:rsidR="005665B3" w:rsidRPr="005665B3">
        <w:rPr>
          <w:rFonts w:ascii="Noor_Badr" w:hAnsi="Noor_Badr" w:cs="Noor_Badr"/>
          <w:color w:val="auto"/>
          <w:rtl/>
        </w:rPr>
        <w:t xml:space="preserve"> انسان کوردل است که فراتر از آن را نم</w:t>
      </w:r>
      <w:r w:rsidR="005665B3" w:rsidRPr="005665B3">
        <w:rPr>
          <w:rFonts w:ascii="Noor_Badr" w:hAnsi="Noor_Badr" w:cs="Noor_Badr" w:hint="cs"/>
          <w:color w:val="auto"/>
          <w:rtl/>
        </w:rPr>
        <w:t>ی‌</w:t>
      </w:r>
      <w:r w:rsidR="005665B3" w:rsidRPr="005665B3">
        <w:rPr>
          <w:rFonts w:ascii="Noor_Badr" w:hAnsi="Noor_Badr" w:cs="Noor_Badr" w:hint="eastAsia"/>
          <w:color w:val="auto"/>
          <w:rtl/>
        </w:rPr>
        <w:t>ب</w:t>
      </w:r>
      <w:r w:rsidR="005665B3" w:rsidRPr="005665B3">
        <w:rPr>
          <w:rFonts w:ascii="Noor_Badr" w:hAnsi="Noor_Badr" w:cs="Noor_Badr" w:hint="cs"/>
          <w:color w:val="auto"/>
          <w:rtl/>
        </w:rPr>
        <w:t>ی</w:t>
      </w:r>
      <w:r w:rsidR="005665B3" w:rsidRPr="005665B3">
        <w:rPr>
          <w:rFonts w:ascii="Noor_Badr" w:hAnsi="Noor_Badr" w:cs="Noor_Badr" w:hint="eastAsia"/>
          <w:color w:val="auto"/>
          <w:rtl/>
        </w:rPr>
        <w:t>ند،</w:t>
      </w:r>
      <w:r w:rsidR="005665B3" w:rsidRPr="005665B3">
        <w:rPr>
          <w:rFonts w:ascii="Noor_Badr" w:hAnsi="Noor_Badr" w:cs="Noor_Badr"/>
          <w:color w:val="auto"/>
          <w:rtl/>
        </w:rPr>
        <w:t xml:space="preserve"> اما انسان آگاه نگاهش از دن</w:t>
      </w:r>
      <w:r w:rsidR="005665B3" w:rsidRPr="005665B3">
        <w:rPr>
          <w:rFonts w:ascii="Noor_Badr" w:hAnsi="Noor_Badr" w:cs="Noor_Badr" w:hint="cs"/>
          <w:color w:val="auto"/>
          <w:rtl/>
        </w:rPr>
        <w:t>ی</w:t>
      </w:r>
      <w:r w:rsidR="005665B3" w:rsidRPr="005665B3">
        <w:rPr>
          <w:rFonts w:ascii="Noor_Badr" w:hAnsi="Noor_Badr" w:cs="Noor_Badr" w:hint="eastAsia"/>
          <w:color w:val="auto"/>
          <w:rtl/>
        </w:rPr>
        <w:t>ا</w:t>
      </w:r>
      <w:r w:rsidR="005665B3" w:rsidRPr="005665B3">
        <w:rPr>
          <w:rFonts w:ascii="Noor_Badr" w:hAnsi="Noor_Badr" w:cs="Noor_Badr"/>
          <w:color w:val="auto"/>
          <w:rtl/>
        </w:rPr>
        <w:t xml:space="preserve"> فراتر رفته و سرا</w:t>
      </w:r>
      <w:r w:rsidR="005665B3" w:rsidRPr="005665B3">
        <w:rPr>
          <w:rFonts w:ascii="Noor_Badr" w:hAnsi="Noor_Badr" w:cs="Noor_Badr" w:hint="cs"/>
          <w:color w:val="auto"/>
          <w:rtl/>
        </w:rPr>
        <w:t>ی</w:t>
      </w:r>
      <w:r w:rsidR="005665B3" w:rsidRPr="005665B3">
        <w:rPr>
          <w:rFonts w:ascii="Noor_Badr" w:hAnsi="Noor_Badr" w:cs="Noor_Badr"/>
          <w:color w:val="auto"/>
          <w:rtl/>
        </w:rPr>
        <w:t xml:space="preserve"> جاو</w:t>
      </w:r>
      <w:r w:rsidR="005665B3" w:rsidRPr="005665B3">
        <w:rPr>
          <w:rFonts w:ascii="Noor_Badr" w:hAnsi="Noor_Badr" w:cs="Noor_Badr" w:hint="cs"/>
          <w:color w:val="auto"/>
          <w:rtl/>
        </w:rPr>
        <w:t>ی</w:t>
      </w:r>
      <w:r w:rsidR="005665B3" w:rsidRPr="005665B3">
        <w:rPr>
          <w:rFonts w:ascii="Noor_Badr" w:hAnsi="Noor_Badr" w:cs="Noor_Badr" w:hint="eastAsia"/>
          <w:color w:val="auto"/>
          <w:rtl/>
        </w:rPr>
        <w:t>دان</w:t>
      </w:r>
      <w:r w:rsidR="005665B3" w:rsidRPr="005665B3">
        <w:rPr>
          <w:rFonts w:ascii="Noor_Badr" w:hAnsi="Noor_Badr" w:cs="Noor_Badr"/>
          <w:color w:val="auto"/>
          <w:rtl/>
        </w:rPr>
        <w:t xml:space="preserve"> آخرت را م</w:t>
      </w:r>
      <w:r w:rsidR="005665B3" w:rsidRPr="005665B3">
        <w:rPr>
          <w:rFonts w:ascii="Noor_Badr" w:hAnsi="Noor_Badr" w:cs="Noor_Badr" w:hint="cs"/>
          <w:color w:val="auto"/>
          <w:rtl/>
        </w:rPr>
        <w:t>ی‌</w:t>
      </w:r>
      <w:r w:rsidR="005665B3" w:rsidRPr="005665B3">
        <w:rPr>
          <w:rFonts w:ascii="Noor_Badr" w:hAnsi="Noor_Badr" w:cs="Noor_Badr" w:hint="eastAsia"/>
          <w:color w:val="auto"/>
          <w:rtl/>
        </w:rPr>
        <w:t>نگرد</w:t>
      </w:r>
      <w:r w:rsidR="005665B3" w:rsidRPr="005665B3">
        <w:rPr>
          <w:rFonts w:ascii="Noor_Badr" w:hAnsi="Noor_Badr" w:cs="Noor_Badr"/>
          <w:color w:val="auto"/>
          <w:rtl/>
        </w:rPr>
        <w:t>. از ا</w:t>
      </w:r>
      <w:r w:rsidR="005665B3" w:rsidRPr="005665B3">
        <w:rPr>
          <w:rFonts w:ascii="Noor_Badr" w:hAnsi="Noor_Badr" w:cs="Noor_Badr" w:hint="cs"/>
          <w:color w:val="auto"/>
          <w:rtl/>
        </w:rPr>
        <w:t>ی</w:t>
      </w:r>
      <w:r w:rsidR="005665B3" w:rsidRPr="005665B3">
        <w:rPr>
          <w:rFonts w:ascii="Noor_Badr" w:hAnsi="Noor_Badr" w:cs="Noor_Badr" w:hint="eastAsia"/>
          <w:color w:val="auto"/>
          <w:rtl/>
        </w:rPr>
        <w:t>ن</w:t>
      </w:r>
      <w:r w:rsidR="005665B3" w:rsidRPr="005665B3">
        <w:rPr>
          <w:rFonts w:ascii="Noor_Badr" w:hAnsi="Noor_Badr" w:cs="Noor_Badr"/>
          <w:color w:val="auto"/>
          <w:rtl/>
        </w:rPr>
        <w:t xml:space="preserve"> رو، انسان آگاه به دن</w:t>
      </w:r>
      <w:r w:rsidR="005665B3" w:rsidRPr="005665B3">
        <w:rPr>
          <w:rFonts w:ascii="Noor_Badr" w:hAnsi="Noor_Badr" w:cs="Noor_Badr" w:hint="cs"/>
          <w:color w:val="auto"/>
          <w:rtl/>
        </w:rPr>
        <w:t>ی</w:t>
      </w:r>
      <w:r w:rsidR="005665B3" w:rsidRPr="005665B3">
        <w:rPr>
          <w:rFonts w:ascii="Noor_Badr" w:hAnsi="Noor_Badr" w:cs="Noor_Badr" w:hint="eastAsia"/>
          <w:color w:val="auto"/>
          <w:rtl/>
        </w:rPr>
        <w:t>ا</w:t>
      </w:r>
      <w:r w:rsidR="005665B3" w:rsidRPr="005665B3">
        <w:rPr>
          <w:rFonts w:ascii="Noor_Badr" w:hAnsi="Noor_Badr" w:cs="Noor_Badr"/>
          <w:color w:val="auto"/>
          <w:rtl/>
        </w:rPr>
        <w:t xml:space="preserve"> دل نم</w:t>
      </w:r>
      <w:r w:rsidR="005665B3" w:rsidRPr="005665B3">
        <w:rPr>
          <w:rFonts w:ascii="Noor_Badr" w:hAnsi="Noor_Badr" w:cs="Noor_Badr" w:hint="cs"/>
          <w:color w:val="auto"/>
          <w:rtl/>
        </w:rPr>
        <w:t>ی‌</w:t>
      </w:r>
      <w:r w:rsidR="005665B3" w:rsidRPr="005665B3">
        <w:rPr>
          <w:rFonts w:ascii="Noor_Badr" w:hAnsi="Noor_Badr" w:cs="Noor_Badr" w:hint="eastAsia"/>
          <w:color w:val="auto"/>
          <w:rtl/>
        </w:rPr>
        <w:t>بندد،</w:t>
      </w:r>
      <w:r w:rsidR="005665B3" w:rsidRPr="005665B3">
        <w:rPr>
          <w:rFonts w:ascii="Noor_Badr" w:hAnsi="Noor_Badr" w:cs="Noor_Badr"/>
          <w:color w:val="auto"/>
          <w:rtl/>
        </w:rPr>
        <w:t xml:space="preserve"> در حال</w:t>
      </w:r>
      <w:r w:rsidR="005665B3" w:rsidRPr="005665B3">
        <w:rPr>
          <w:rFonts w:ascii="Noor_Badr" w:hAnsi="Noor_Badr" w:cs="Noor_Badr" w:hint="cs"/>
          <w:color w:val="auto"/>
          <w:rtl/>
        </w:rPr>
        <w:t>ی</w:t>
      </w:r>
      <w:r w:rsidR="005665B3" w:rsidRPr="005665B3">
        <w:rPr>
          <w:rFonts w:ascii="Noor_Badr" w:hAnsi="Noor_Badr" w:cs="Noor_Badr"/>
          <w:color w:val="auto"/>
          <w:rtl/>
        </w:rPr>
        <w:t xml:space="preserve"> که انسان کوردل تمام توجه و دلبستگ</w:t>
      </w:r>
      <w:r w:rsidR="005665B3" w:rsidRPr="005665B3">
        <w:rPr>
          <w:rFonts w:ascii="Noor_Badr" w:hAnsi="Noor_Badr" w:cs="Noor_Badr" w:hint="cs"/>
          <w:color w:val="auto"/>
          <w:rtl/>
        </w:rPr>
        <w:t>ی‌</w:t>
      </w:r>
      <w:r w:rsidR="005665B3" w:rsidRPr="005665B3">
        <w:rPr>
          <w:rFonts w:ascii="Noor_Badr" w:hAnsi="Noor_Badr" w:cs="Noor_Badr" w:hint="eastAsia"/>
          <w:color w:val="auto"/>
          <w:rtl/>
        </w:rPr>
        <w:t>اش</w:t>
      </w:r>
      <w:r w:rsidR="005665B3" w:rsidRPr="005665B3">
        <w:rPr>
          <w:rFonts w:ascii="Noor_Badr" w:hAnsi="Noor_Badr" w:cs="Noor_Badr"/>
          <w:color w:val="auto"/>
          <w:rtl/>
        </w:rPr>
        <w:t xml:space="preserve"> معطوف به دن</w:t>
      </w:r>
      <w:r w:rsidR="005665B3" w:rsidRPr="005665B3">
        <w:rPr>
          <w:rFonts w:ascii="Noor_Badr" w:hAnsi="Noor_Badr" w:cs="Noor_Badr" w:hint="cs"/>
          <w:color w:val="auto"/>
          <w:rtl/>
        </w:rPr>
        <w:t>ی</w:t>
      </w:r>
      <w:r w:rsidR="005665B3" w:rsidRPr="005665B3">
        <w:rPr>
          <w:rFonts w:ascii="Noor_Badr" w:hAnsi="Noor_Badr" w:cs="Noor_Badr" w:hint="eastAsia"/>
          <w:color w:val="auto"/>
          <w:rtl/>
        </w:rPr>
        <w:t>است</w:t>
      </w:r>
      <w:r w:rsidR="005665B3" w:rsidRPr="005665B3">
        <w:rPr>
          <w:rFonts w:ascii="Noor_Badr" w:hAnsi="Noor_Badr" w:cs="Noor_Badr"/>
          <w:color w:val="auto"/>
          <w:rtl/>
        </w:rPr>
        <w:t>.</w:t>
      </w:r>
      <w:r w:rsidR="005665B3">
        <w:rPr>
          <w:rFonts w:ascii="Noor_Badr" w:hAnsi="Noor_Badr" w:cs="Noor_Badr" w:hint="cs"/>
          <w:color w:val="auto"/>
          <w:rtl/>
        </w:rPr>
        <w:t>(</w:t>
      </w:r>
      <w:r w:rsidRPr="000D6240">
        <w:rPr>
          <w:rFonts w:ascii="Noor_Badr" w:hAnsi="Noor_Badr" w:cs="Noor_Badr" w:hint="eastAsia"/>
          <w:color w:val="auto"/>
          <w:rtl/>
        </w:rPr>
        <w:t>نهج‌البلاغه</w:t>
      </w:r>
      <w:r>
        <w:rPr>
          <w:rFonts w:ascii="Noor_Badr" w:hAnsi="Noor_Badr" w:cs="Noor_Badr" w:hint="cs"/>
          <w:color w:val="auto"/>
          <w:rtl/>
        </w:rPr>
        <w:t>/خ</w:t>
      </w:r>
      <w:r w:rsidRPr="000D6240">
        <w:rPr>
          <w:rFonts w:ascii="Noor_Badr" w:hAnsi="Noor_Badr" w:cs="Noor_Badr"/>
          <w:color w:val="auto"/>
          <w:rtl/>
        </w:rPr>
        <w:t xml:space="preserve"> </w:t>
      </w:r>
      <w:r w:rsidRPr="000D6240">
        <w:rPr>
          <w:rFonts w:ascii="Noor_Badr" w:hAnsi="Noor_Badr" w:cs="Noor_Badr"/>
          <w:b/>
          <w:bCs/>
          <w:color w:val="auto"/>
          <w:rtl/>
        </w:rPr>
        <w:t>133</w:t>
      </w:r>
      <w:r>
        <w:rPr>
          <w:rFonts w:ascii="Noor_Badr" w:hAnsi="Noor_Badr" w:cs="Noor_Badr" w:hint="cs"/>
          <w:b/>
          <w:bCs/>
          <w:color w:val="auto"/>
          <w:rtl/>
        </w:rPr>
        <w:t>)</w:t>
      </w:r>
    </w:p>
    <w:p w14:paraId="1DD57CB2" w14:textId="5B6BD9E6" w:rsidR="004B11B7" w:rsidRPr="004B11B7" w:rsidRDefault="000D6240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>
        <w:rPr>
          <w:rFonts w:ascii="Noor_Badr" w:hAnsi="Noor_Badr" w:cs="Noor_Badr" w:hint="cs"/>
          <w:color w:val="auto"/>
          <w:rtl/>
        </w:rPr>
        <w:t>این نوع عقل فریبنده است و مانند عقل است نه عقل واقعی و حقیقی.</w:t>
      </w:r>
    </w:p>
    <w:p w14:paraId="5DA5146E" w14:textId="6A96DC98" w:rsidR="004B11B7" w:rsidRPr="004B11B7" w:rsidRDefault="00722C15" w:rsidP="00722C15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722C15">
        <w:rPr>
          <w:rFonts w:ascii="Noor_Badr" w:hAnsi="Noor_Badr" w:cs="Noor_Badr" w:hint="cs"/>
          <w:b/>
          <w:bCs/>
          <w:color w:val="auto"/>
          <w:rtl/>
        </w:rPr>
        <w:t xml:space="preserve">دسته سوم: </w:t>
      </w:r>
      <w:r w:rsidR="004B11B7" w:rsidRPr="00722C15">
        <w:rPr>
          <w:rFonts w:ascii="Noor_Badr" w:hAnsi="Noor_Badr" w:cs="Noor_Badr"/>
          <w:b/>
          <w:bCs/>
          <w:color w:val="auto"/>
          <w:rtl/>
        </w:rPr>
        <w:t>عقل</w:t>
      </w:r>
      <w:r w:rsidR="00FA5909">
        <w:rPr>
          <w:rFonts w:ascii="Noor_Badr" w:hAnsi="Noor_Badr" w:cs="Noor_Badr"/>
          <w:b/>
          <w:bCs/>
          <w:color w:val="auto"/>
          <w:rtl/>
        </w:rPr>
        <w:softHyphen/>
      </w:r>
      <w:r w:rsidR="004B11B7" w:rsidRPr="00722C15">
        <w:rPr>
          <w:rFonts w:ascii="Noor_Badr" w:hAnsi="Noor_Badr" w:cs="Noor_Badr"/>
          <w:b/>
          <w:bCs/>
          <w:color w:val="auto"/>
          <w:rtl/>
        </w:rPr>
        <w:t>لبیب</w:t>
      </w:r>
      <w:r w:rsidRPr="00722C15">
        <w:rPr>
          <w:rFonts w:ascii="Noor_Badr" w:hAnsi="Noor_Badr" w:cs="Noor_Badr" w:hint="cs"/>
          <w:b/>
          <w:bCs/>
          <w:color w:val="auto"/>
          <w:rtl/>
        </w:rPr>
        <w:t>؛</w:t>
      </w:r>
      <w:r w:rsidR="004B11B7" w:rsidRPr="004B11B7">
        <w:rPr>
          <w:rFonts w:ascii="Noor_Badr" w:hAnsi="Noor_Badr" w:cs="Noor_Badr"/>
          <w:color w:val="auto"/>
          <w:rtl/>
        </w:rPr>
        <w:t xml:space="preserve"> </w:t>
      </w:r>
      <w:r w:rsidR="001B3B8E" w:rsidRPr="001B3B8E">
        <w:rPr>
          <w:rFonts w:ascii="Noor_Badr" w:hAnsi="Noor_Badr" w:cs="Noor_Badr"/>
          <w:color w:val="auto"/>
          <w:rtl/>
        </w:rPr>
        <w:t>عقل</w:t>
      </w:r>
      <w:r w:rsidR="001B3B8E" w:rsidRPr="001B3B8E">
        <w:rPr>
          <w:rFonts w:ascii="Noor_Badr" w:hAnsi="Noor_Badr" w:cs="Noor_Badr" w:hint="cs"/>
          <w:color w:val="auto"/>
          <w:rtl/>
        </w:rPr>
        <w:t>ی</w:t>
      </w:r>
      <w:r w:rsidR="001B3B8E" w:rsidRPr="001B3B8E">
        <w:rPr>
          <w:rFonts w:ascii="Noor_Badr" w:hAnsi="Noor_Badr" w:cs="Noor_Badr"/>
          <w:color w:val="auto"/>
          <w:rtl/>
        </w:rPr>
        <w:t xml:space="preserve"> است که از پوسته هوا و هوس عبور کرده و به عمق مسائل م</w:t>
      </w:r>
      <w:r w:rsidR="001B3B8E" w:rsidRPr="001B3B8E">
        <w:rPr>
          <w:rFonts w:ascii="Noor_Badr" w:hAnsi="Noor_Badr" w:cs="Noor_Badr" w:hint="cs"/>
          <w:color w:val="auto"/>
          <w:rtl/>
        </w:rPr>
        <w:t>ی‌</w:t>
      </w:r>
      <w:r w:rsidR="001B3B8E" w:rsidRPr="001B3B8E">
        <w:rPr>
          <w:rFonts w:ascii="Noor_Badr" w:hAnsi="Noor_Badr" w:cs="Noor_Badr" w:hint="eastAsia"/>
          <w:color w:val="auto"/>
          <w:rtl/>
        </w:rPr>
        <w:t>نگرد</w:t>
      </w:r>
      <w:r w:rsidR="001B3B8E" w:rsidRPr="001B3B8E">
        <w:rPr>
          <w:rFonts w:ascii="Noor_Badr" w:hAnsi="Noor_Badr" w:cs="Noor_Badr"/>
          <w:color w:val="auto"/>
          <w:rtl/>
        </w:rPr>
        <w:t>. ا</w:t>
      </w:r>
      <w:r w:rsidR="001B3B8E" w:rsidRPr="001B3B8E">
        <w:rPr>
          <w:rFonts w:ascii="Noor_Badr" w:hAnsi="Noor_Badr" w:cs="Noor_Badr" w:hint="cs"/>
          <w:color w:val="auto"/>
          <w:rtl/>
        </w:rPr>
        <w:t>ی</w:t>
      </w:r>
      <w:r w:rsidR="001B3B8E" w:rsidRPr="001B3B8E">
        <w:rPr>
          <w:rFonts w:ascii="Noor_Badr" w:hAnsi="Noor_Badr" w:cs="Noor_Badr" w:hint="eastAsia"/>
          <w:color w:val="auto"/>
          <w:rtl/>
        </w:rPr>
        <w:t>ن</w:t>
      </w:r>
      <w:r w:rsidR="001B3B8E" w:rsidRPr="001B3B8E">
        <w:rPr>
          <w:rFonts w:ascii="Noor_Badr" w:hAnsi="Noor_Badr" w:cs="Noor_Badr"/>
          <w:color w:val="auto"/>
          <w:rtl/>
        </w:rPr>
        <w:t xml:space="preserve"> عقل فرمانروا</w:t>
      </w:r>
      <w:r w:rsidR="001B3B8E" w:rsidRPr="001B3B8E">
        <w:rPr>
          <w:rFonts w:ascii="Noor_Badr" w:hAnsi="Noor_Badr" w:cs="Noor_Badr" w:hint="cs"/>
          <w:color w:val="auto"/>
          <w:rtl/>
        </w:rPr>
        <w:t>ی</w:t>
      </w:r>
      <w:r w:rsidR="001B3B8E" w:rsidRPr="001B3B8E">
        <w:rPr>
          <w:rFonts w:ascii="Noor_Badr" w:hAnsi="Noor_Badr" w:cs="Noor_Badr"/>
          <w:color w:val="auto"/>
          <w:rtl/>
        </w:rPr>
        <w:t xml:space="preserve"> هوا و هوس است و د</w:t>
      </w:r>
      <w:r w:rsidR="001B3B8E" w:rsidRPr="001B3B8E">
        <w:rPr>
          <w:rFonts w:ascii="Noor_Badr" w:hAnsi="Noor_Badr" w:cs="Noor_Badr" w:hint="cs"/>
          <w:color w:val="auto"/>
          <w:rtl/>
        </w:rPr>
        <w:t>ی</w:t>
      </w:r>
      <w:r w:rsidR="001B3B8E" w:rsidRPr="001B3B8E">
        <w:rPr>
          <w:rFonts w:ascii="Noor_Badr" w:hAnsi="Noor_Badr" w:cs="Noor_Badr" w:hint="eastAsia"/>
          <w:color w:val="auto"/>
          <w:rtl/>
        </w:rPr>
        <w:t>دگاهش</w:t>
      </w:r>
      <w:r w:rsidR="001B3B8E" w:rsidRPr="001B3B8E">
        <w:rPr>
          <w:rFonts w:ascii="Noor_Badr" w:hAnsi="Noor_Badr" w:cs="Noor_Badr"/>
          <w:color w:val="auto"/>
          <w:rtl/>
        </w:rPr>
        <w:t xml:space="preserve"> فراتر از امور ماد</w:t>
      </w:r>
      <w:r w:rsidR="001B3B8E" w:rsidRPr="001B3B8E">
        <w:rPr>
          <w:rFonts w:ascii="Noor_Badr" w:hAnsi="Noor_Badr" w:cs="Noor_Badr" w:hint="cs"/>
          <w:color w:val="auto"/>
          <w:rtl/>
        </w:rPr>
        <w:t>ی</w:t>
      </w:r>
      <w:r w:rsidR="001B3B8E" w:rsidRPr="001B3B8E">
        <w:rPr>
          <w:rFonts w:ascii="Noor_Badr" w:hAnsi="Noor_Badr" w:cs="Noor_Badr"/>
          <w:color w:val="auto"/>
          <w:rtl/>
        </w:rPr>
        <w:t xml:space="preserve"> است. چن</w:t>
      </w:r>
      <w:r w:rsidR="001B3B8E" w:rsidRPr="001B3B8E">
        <w:rPr>
          <w:rFonts w:ascii="Noor_Badr" w:hAnsi="Noor_Badr" w:cs="Noor_Badr" w:hint="cs"/>
          <w:color w:val="auto"/>
          <w:rtl/>
        </w:rPr>
        <w:t>ی</w:t>
      </w:r>
      <w:r w:rsidR="001B3B8E" w:rsidRPr="001B3B8E">
        <w:rPr>
          <w:rFonts w:ascii="Noor_Badr" w:hAnsi="Noor_Badr" w:cs="Noor_Badr" w:hint="eastAsia"/>
          <w:color w:val="auto"/>
          <w:rtl/>
        </w:rPr>
        <w:t>ن</w:t>
      </w:r>
      <w:r w:rsidR="001B3B8E" w:rsidRPr="001B3B8E">
        <w:rPr>
          <w:rFonts w:ascii="Noor_Badr" w:hAnsi="Noor_Badr" w:cs="Noor_Badr"/>
          <w:color w:val="auto"/>
          <w:rtl/>
        </w:rPr>
        <w:t xml:space="preserve"> عقل</w:t>
      </w:r>
      <w:r w:rsidR="001B3B8E" w:rsidRPr="001B3B8E">
        <w:rPr>
          <w:rFonts w:ascii="Noor_Badr" w:hAnsi="Noor_Badr" w:cs="Noor_Badr" w:hint="cs"/>
          <w:color w:val="auto"/>
          <w:rtl/>
        </w:rPr>
        <w:t>ی</w:t>
      </w:r>
      <w:r w:rsidR="001B3B8E" w:rsidRPr="001B3B8E">
        <w:rPr>
          <w:rFonts w:ascii="Noor_Badr" w:hAnsi="Noor_Badr" w:cs="Noor_Badr"/>
          <w:color w:val="auto"/>
          <w:rtl/>
        </w:rPr>
        <w:t xml:space="preserve"> راه نجات از باتلاق دن</w:t>
      </w:r>
      <w:r w:rsidR="001B3B8E" w:rsidRPr="001B3B8E">
        <w:rPr>
          <w:rFonts w:ascii="Noor_Badr" w:hAnsi="Noor_Badr" w:cs="Noor_Badr" w:hint="cs"/>
          <w:color w:val="auto"/>
          <w:rtl/>
        </w:rPr>
        <w:t>ی</w:t>
      </w:r>
      <w:r w:rsidR="001B3B8E" w:rsidRPr="001B3B8E">
        <w:rPr>
          <w:rFonts w:ascii="Noor_Badr" w:hAnsi="Noor_Badr" w:cs="Noor_Badr" w:hint="eastAsia"/>
          <w:color w:val="auto"/>
          <w:rtl/>
        </w:rPr>
        <w:t>ا</w:t>
      </w:r>
      <w:r w:rsidR="001B3B8E" w:rsidRPr="001B3B8E">
        <w:rPr>
          <w:rFonts w:ascii="Noor_Badr" w:hAnsi="Noor_Badr" w:cs="Noor_Badr"/>
          <w:color w:val="auto"/>
          <w:rtl/>
        </w:rPr>
        <w:t xml:space="preserve"> و مس</w:t>
      </w:r>
      <w:r w:rsidR="001B3B8E" w:rsidRPr="001B3B8E">
        <w:rPr>
          <w:rFonts w:ascii="Noor_Badr" w:hAnsi="Noor_Badr" w:cs="Noor_Badr" w:hint="cs"/>
          <w:color w:val="auto"/>
          <w:rtl/>
        </w:rPr>
        <w:t>ی</w:t>
      </w:r>
      <w:r w:rsidR="001B3B8E" w:rsidRPr="001B3B8E">
        <w:rPr>
          <w:rFonts w:ascii="Noor_Badr" w:hAnsi="Noor_Badr" w:cs="Noor_Badr" w:hint="eastAsia"/>
          <w:color w:val="auto"/>
          <w:rtl/>
        </w:rPr>
        <w:t>ر</w:t>
      </w:r>
      <w:r w:rsidR="001B3B8E" w:rsidRPr="001B3B8E">
        <w:rPr>
          <w:rFonts w:ascii="Noor_Badr" w:hAnsi="Noor_Badr" w:cs="Noor_Badr"/>
          <w:color w:val="auto"/>
          <w:rtl/>
        </w:rPr>
        <w:t xml:space="preserve"> سعادت را در عبادت خدا و کسب بهشت </w:t>
      </w:r>
      <w:r w:rsidR="001B3B8E" w:rsidRPr="001B3B8E">
        <w:rPr>
          <w:rFonts w:ascii="Noor_Badr" w:hAnsi="Noor_Badr" w:cs="Noor_Badr" w:hint="cs"/>
          <w:color w:val="auto"/>
          <w:rtl/>
        </w:rPr>
        <w:t>ی</w:t>
      </w:r>
      <w:r w:rsidR="001B3B8E" w:rsidRPr="001B3B8E">
        <w:rPr>
          <w:rFonts w:ascii="Noor_Badr" w:hAnsi="Noor_Badr" w:cs="Noor_Badr" w:hint="eastAsia"/>
          <w:color w:val="auto"/>
          <w:rtl/>
        </w:rPr>
        <w:t>افته</w:t>
      </w:r>
      <w:r w:rsidR="001B3B8E" w:rsidRPr="001B3B8E">
        <w:rPr>
          <w:rFonts w:ascii="Noor_Badr" w:hAnsi="Noor_Badr" w:cs="Noor_Badr"/>
          <w:color w:val="auto"/>
          <w:rtl/>
        </w:rPr>
        <w:t xml:space="preserve"> است.</w:t>
      </w:r>
    </w:p>
    <w:p w14:paraId="210DA890" w14:textId="0047F51B" w:rsidR="004B11B7" w:rsidRPr="004B11B7" w:rsidRDefault="007D6747" w:rsidP="007D6747">
      <w:pPr>
        <w:jc w:val="both"/>
        <w:rPr>
          <w:rFonts w:ascii="Noor_Badr" w:hAnsi="Noor_Badr" w:cs="Noor_Badr"/>
          <w:color w:val="auto"/>
          <w:rtl/>
        </w:rPr>
      </w:pPr>
      <w:r>
        <w:rPr>
          <w:rFonts w:ascii="Noor_Badr" w:hAnsi="Noor_Badr" w:cs="Noor_Badr" w:hint="cs"/>
          <w:b/>
          <w:bCs/>
          <w:color w:val="auto"/>
          <w:rtl/>
        </w:rPr>
        <w:t>«</w:t>
      </w:r>
      <w:r w:rsidRPr="007D6747">
        <w:rPr>
          <w:rFonts w:ascii="Traditional Arabic" w:eastAsia="Times New Roman" w:hAnsi="Traditional Arabic" w:cs="Traditional Arabic" w:hint="cs"/>
          <w:color w:val="D30000"/>
          <w:sz w:val="30"/>
          <w:szCs w:val="30"/>
          <w:rtl/>
          <w:lang w:bidi="fa-IR"/>
        </w:rPr>
        <w:t xml:space="preserve"> </w:t>
      </w:r>
      <w:r w:rsidRPr="007D6747">
        <w:rPr>
          <w:rFonts w:ascii="Noor_Badr" w:hAnsi="Noor_Badr" w:cs="Noor_Badr" w:hint="cs"/>
          <w:b/>
          <w:bCs/>
          <w:rtl/>
          <w:lang w:bidi="fa-IR"/>
        </w:rPr>
        <w:t>مَا عُبِدَ بِهِ الرَّحْمَن‏</w:t>
      </w:r>
      <w:r>
        <w:rPr>
          <w:rFonts w:ascii="Noor_Badr" w:hAnsi="Noor_Badr" w:cs="Noor_Badr" w:hint="cs"/>
          <w:b/>
          <w:bCs/>
          <w:color w:val="auto"/>
          <w:rtl/>
        </w:rPr>
        <w:t>»</w:t>
      </w:r>
      <w:r w:rsidR="004B11B7" w:rsidRPr="004B11B7">
        <w:rPr>
          <w:rFonts w:ascii="Noor_Badr" w:hAnsi="Noor_Badr" w:cs="Noor_Badr"/>
          <w:color w:val="auto"/>
          <w:rtl/>
        </w:rPr>
        <w:t>: عقل، عبادت خداوند را از روی شناخت کسب کرده و انجام می‌دهد.</w:t>
      </w:r>
    </w:p>
    <w:p w14:paraId="7131244A" w14:textId="541E0D69" w:rsidR="004B11B7" w:rsidRPr="004B11B7" w:rsidRDefault="004B11B7" w:rsidP="00722C15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color w:val="auto"/>
          <w:rtl/>
        </w:rPr>
        <w:lastRenderedPageBreak/>
        <w:t xml:space="preserve">چرا صفت "الرحمن" ذکر شده است؟ </w:t>
      </w:r>
      <w:r w:rsidR="00722C15">
        <w:rPr>
          <w:rFonts w:ascii="Noor_Badr" w:hAnsi="Noor_Badr" w:cs="Noor_Badr" w:hint="cs"/>
          <w:color w:val="auto"/>
          <w:rtl/>
        </w:rPr>
        <w:t xml:space="preserve">انسان </w:t>
      </w:r>
      <w:r w:rsidRPr="004B11B7">
        <w:rPr>
          <w:rFonts w:ascii="Noor_Badr" w:hAnsi="Noor_Badr" w:cs="Noor_Badr"/>
          <w:color w:val="auto"/>
          <w:rtl/>
        </w:rPr>
        <w:t>در بندگی</w:t>
      </w:r>
      <w:r w:rsidR="00722C15">
        <w:rPr>
          <w:rFonts w:ascii="Noor_Badr" w:hAnsi="Noor_Badr" w:cs="Noor_Badr" w:hint="cs"/>
          <w:color w:val="auto"/>
          <w:rtl/>
        </w:rPr>
        <w:t xml:space="preserve"> غیر خدا</w:t>
      </w:r>
      <w:r w:rsidRPr="004B11B7">
        <w:rPr>
          <w:rFonts w:ascii="Noor_Badr" w:hAnsi="Noor_Badr" w:cs="Noor_Badr"/>
          <w:color w:val="auto"/>
          <w:rtl/>
        </w:rPr>
        <w:t xml:space="preserve">، سرمایه‌های شخصیتی </w:t>
      </w:r>
      <w:r w:rsidR="00054D40">
        <w:rPr>
          <w:rFonts w:ascii="Noor_Badr" w:hAnsi="Noor_Badr" w:cs="Noor_Badr" w:hint="cs"/>
          <w:color w:val="auto"/>
          <w:rtl/>
        </w:rPr>
        <w:t xml:space="preserve">خدادادی </w:t>
      </w:r>
      <w:r w:rsidRPr="004B11B7">
        <w:rPr>
          <w:rFonts w:ascii="Noor_Badr" w:hAnsi="Noor_Badr" w:cs="Noor_Badr"/>
          <w:color w:val="auto"/>
          <w:rtl/>
        </w:rPr>
        <w:t>خود را از دست می‌دهد، اما در بندگی خداوند رحمان، سرمایه بیشتری کسب می‌کند و چیزی را از دست نمی‌دهد و مقتدرتر، قوی‌تر و عزیزتر می‌شود.</w:t>
      </w:r>
    </w:p>
    <w:p w14:paraId="054A1C8E" w14:textId="0A8886C6" w:rsidR="004B11B7" w:rsidRPr="004B11B7" w:rsidRDefault="007D6747" w:rsidP="007D6747">
      <w:pPr>
        <w:jc w:val="both"/>
        <w:rPr>
          <w:rFonts w:ascii="Noor_Badr" w:hAnsi="Noor_Badr" w:cs="Noor_Badr"/>
          <w:color w:val="auto"/>
          <w:rtl/>
        </w:rPr>
      </w:pPr>
      <w:r>
        <w:rPr>
          <w:rFonts w:ascii="Noor_Badr" w:hAnsi="Noor_Badr" w:cs="Noor_Badr" w:hint="cs"/>
          <w:b/>
          <w:bCs/>
          <w:color w:val="auto"/>
          <w:rtl/>
        </w:rPr>
        <w:t>«</w:t>
      </w:r>
      <w:r w:rsidRPr="007D6747">
        <w:rPr>
          <w:rFonts w:ascii="Traditional Arabic" w:eastAsia="Times New Roman" w:hAnsi="Traditional Arabic" w:cs="Traditional Arabic" w:hint="cs"/>
          <w:color w:val="D30000"/>
          <w:sz w:val="30"/>
          <w:szCs w:val="30"/>
          <w:rtl/>
          <w:lang w:bidi="fa-IR"/>
        </w:rPr>
        <w:t xml:space="preserve"> </w:t>
      </w:r>
      <w:r w:rsidRPr="007D6747">
        <w:rPr>
          <w:rFonts w:ascii="Noor_Badr" w:hAnsi="Noor_Badr" w:cs="Noor_Badr" w:hint="cs"/>
          <w:b/>
          <w:bCs/>
          <w:rtl/>
          <w:lang w:bidi="fa-IR"/>
        </w:rPr>
        <w:t>وَ اكْتُسِبَ بِهِ الْجِنَان‏</w:t>
      </w:r>
      <w:r>
        <w:rPr>
          <w:rFonts w:ascii="Noor_Badr" w:hAnsi="Noor_Badr" w:cs="Noor_Badr" w:hint="cs"/>
          <w:b/>
          <w:bCs/>
          <w:color w:val="auto"/>
          <w:rtl/>
        </w:rPr>
        <w:t>»</w:t>
      </w:r>
      <w:r w:rsidR="004B11B7" w:rsidRPr="004B11B7">
        <w:rPr>
          <w:rFonts w:ascii="Noor_Badr" w:hAnsi="Noor_Badr" w:cs="Noor_Badr"/>
          <w:color w:val="auto"/>
          <w:rtl/>
        </w:rPr>
        <w:t xml:space="preserve">: </w:t>
      </w:r>
      <w:r w:rsidR="004B11B7" w:rsidRPr="00054D40">
        <w:rPr>
          <w:rFonts w:ascii="IRANSansFaNum" w:hAnsi="IRANSansFaNum" w:cs="IRANSansFaNum"/>
          <w:color w:val="auto"/>
          <w:sz w:val="24"/>
          <w:szCs w:val="24"/>
          <w:rtl/>
        </w:rPr>
        <w:t>کسب بهشت</w:t>
      </w:r>
      <w:r w:rsidR="004B11B7" w:rsidRPr="004B11B7">
        <w:rPr>
          <w:rFonts w:ascii="Noor_Badr" w:hAnsi="Noor_Badr" w:cs="Noor_Badr"/>
          <w:color w:val="auto"/>
          <w:rtl/>
        </w:rPr>
        <w:t>؛ زمانی که عقل اسیر هوا نباشد می‌فهمد که در این دنیا دائما در حال شکار است و می‌بایست مراقب باشد که چه گوهری را به دام می‌اندازد.</w:t>
      </w:r>
    </w:p>
    <w:p w14:paraId="40F0403B" w14:textId="4AEFA696" w:rsidR="004B11B7" w:rsidRPr="00054D40" w:rsidRDefault="004B11B7" w:rsidP="00AB7D75">
      <w:pPr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color w:val="auto"/>
          <w:rtl/>
        </w:rPr>
        <w:t>عقل می‌فهمد که امور فانی</w:t>
      </w:r>
      <w:r w:rsidR="00054D40">
        <w:rPr>
          <w:rFonts w:ascii="Noor_Badr" w:hAnsi="Noor_Badr" w:cs="Noor_Badr" w:hint="cs"/>
          <w:color w:val="auto"/>
          <w:rtl/>
        </w:rPr>
        <w:t>،</w:t>
      </w:r>
      <w:r w:rsidRPr="004B11B7">
        <w:rPr>
          <w:rFonts w:ascii="Noor_Badr" w:hAnsi="Noor_Badr" w:cs="Noor_Badr"/>
          <w:color w:val="auto"/>
          <w:rtl/>
        </w:rPr>
        <w:t xml:space="preserve"> از بین می‌رود و امور شر، وجود را درگیر می‌کند، لذا به دنبال چیزی است که از بین نرود و ما را به آرامش</w:t>
      </w:r>
      <w:r w:rsidR="00054D40">
        <w:rPr>
          <w:rFonts w:ascii="Noor_Badr" w:hAnsi="Noor_Badr" w:cs="Noor_Badr" w:hint="cs"/>
          <w:color w:val="auto"/>
          <w:rtl/>
        </w:rPr>
        <w:t xml:space="preserve"> و وسعت</w:t>
      </w:r>
      <w:r w:rsidRPr="004B11B7">
        <w:rPr>
          <w:rFonts w:ascii="Noor_Badr" w:hAnsi="Noor_Badr" w:cs="Noor_Badr"/>
          <w:color w:val="auto"/>
          <w:rtl/>
        </w:rPr>
        <w:t xml:space="preserve"> برساند. عمل صالح تنها چیزی است که باقی است و به فرد ضرر نمی‌رساند و لذت و خوشی آن در دو دنیا امتداد دارد.</w:t>
      </w:r>
      <w:r w:rsidR="00054D40">
        <w:rPr>
          <w:rFonts w:ascii="Noor_Badr" w:hAnsi="Noor_Badr" w:cs="Noor_Badr" w:hint="cs"/>
          <w:color w:val="auto"/>
          <w:rtl/>
        </w:rPr>
        <w:t xml:space="preserve"> «</w:t>
      </w:r>
      <w:r w:rsidR="00AB7D75" w:rsidRPr="00AB7D75">
        <w:rPr>
          <w:rFonts w:ascii="Traditional Arabic" w:eastAsia="Times New Roman" w:hAnsi="Traditional Arabic" w:cs="Traditional Arabic" w:hint="cs"/>
          <w:color w:val="000000"/>
          <w:sz w:val="30"/>
          <w:szCs w:val="30"/>
          <w:rtl/>
          <w:lang w:bidi="fa-IR"/>
        </w:rPr>
        <w:t xml:space="preserve"> </w:t>
      </w:r>
      <w:r w:rsidR="00AB7D75" w:rsidRPr="00AB7D75">
        <w:rPr>
          <w:rFonts w:ascii="Noor_Badr" w:hAnsi="Noor_Badr" w:cs="Noor_Badr" w:hint="cs"/>
          <w:b/>
          <w:bCs/>
          <w:rtl/>
          <w:lang w:bidi="fa-IR"/>
        </w:rPr>
        <w:t>ما عِنْدَكُمْ يَنْفَدُ وَ ما عِنْدَ اللَّهِ باق</w:t>
      </w:r>
      <w:r w:rsidR="00054D40">
        <w:rPr>
          <w:rFonts w:ascii="Noor_Badr" w:hAnsi="Noor_Badr" w:cs="Noor_Badr" w:hint="cs"/>
          <w:b/>
          <w:bCs/>
          <w:color w:val="auto"/>
          <w:rtl/>
        </w:rPr>
        <w:t>»</w:t>
      </w:r>
      <w:r w:rsidR="00AB7D75">
        <w:rPr>
          <w:rFonts w:ascii="Noor_Badr" w:hAnsi="Noor_Badr" w:cs="Noor_Badr" w:hint="cs"/>
          <w:b/>
          <w:bCs/>
          <w:color w:val="auto"/>
          <w:rtl/>
        </w:rPr>
        <w:t xml:space="preserve"> (</w:t>
      </w:r>
      <w:r w:rsidR="00AB7D75" w:rsidRPr="00AB7D75">
        <w:rPr>
          <w:rFonts w:ascii="Noor_Badr" w:hAnsi="Noor_Badr" w:cs="Noor_Badr" w:hint="cs"/>
          <w:rtl/>
          <w:lang w:bidi="fa-IR"/>
        </w:rPr>
        <w:t>النحل: 96</w:t>
      </w:r>
      <w:r w:rsidR="00AB7D75">
        <w:rPr>
          <w:rFonts w:ascii="Noor_Badr" w:hAnsi="Noor_Badr" w:cs="Noor_Badr" w:hint="cs"/>
          <w:b/>
          <w:bCs/>
          <w:color w:val="auto"/>
          <w:rtl/>
        </w:rPr>
        <w:t>).</w:t>
      </w:r>
    </w:p>
    <w:p w14:paraId="5BDCE595" w14:textId="77777777" w:rsidR="004B11B7" w:rsidRPr="00722C15" w:rsidRDefault="004B11B7" w:rsidP="004B11B7">
      <w:pPr>
        <w:ind w:firstLine="0"/>
        <w:jc w:val="both"/>
        <w:rPr>
          <w:rFonts w:ascii="IRANSansFaNum" w:hAnsi="IRANSansFaNum" w:cs="IRANSansFaNum"/>
          <w:color w:val="auto"/>
          <w:rtl/>
        </w:rPr>
      </w:pPr>
      <w:r w:rsidRPr="00722C15">
        <w:rPr>
          <w:rFonts w:ascii="IRANSansFaNum" w:hAnsi="IRANSansFaNum" w:cs="IRANSansFaNum"/>
          <w:color w:val="auto"/>
          <w:sz w:val="28"/>
          <w:szCs w:val="28"/>
          <w:rtl/>
        </w:rPr>
        <w:t>مستند قرآنی روایی، روایت سوم:</w:t>
      </w:r>
    </w:p>
    <w:p w14:paraId="44607047" w14:textId="7E7D5D03" w:rsidR="004B11B7" w:rsidRDefault="004B11B7" w:rsidP="004B11B7">
      <w:pPr>
        <w:ind w:firstLine="0"/>
        <w:jc w:val="both"/>
        <w:rPr>
          <w:rFonts w:ascii="Noor_Badr" w:hAnsi="Noor_Badr" w:cs="Noor_Badr"/>
          <w:b/>
          <w:bCs/>
          <w:color w:val="auto"/>
          <w:rtl/>
        </w:rPr>
      </w:pPr>
      <w:r w:rsidRPr="00722C15">
        <w:rPr>
          <w:rFonts w:ascii="Noor_Badr" w:hAnsi="Noor_Badr" w:cs="Noor_Badr"/>
          <w:b/>
          <w:bCs/>
          <w:color w:val="auto"/>
          <w:rtl/>
        </w:rPr>
        <w:t xml:space="preserve">«...فَمَن 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22C15">
        <w:rPr>
          <w:rFonts w:ascii="Noor_Badr" w:hAnsi="Noor_Badr" w:cs="Noor_Badr"/>
          <w:b/>
          <w:bCs/>
          <w:color w:val="auto"/>
          <w:rtl/>
        </w:rPr>
        <w:t xml:space="preserve">َانَ 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22C15">
        <w:rPr>
          <w:rFonts w:ascii="Noor_Badr" w:hAnsi="Noor_Badr" w:cs="Noor_Badr"/>
          <w:b/>
          <w:bCs/>
          <w:color w:val="auto"/>
          <w:rtl/>
        </w:rPr>
        <w:t>َرجُواْ لِقَآءَ رَبِّهِ</w:t>
      </w:r>
      <w:r w:rsidRPr="00722C15">
        <w:rPr>
          <w:rFonts w:ascii="Times New Roman" w:hAnsi="Times New Roman" w:cs="Times New Roman" w:hint="cs"/>
          <w:b/>
          <w:bCs/>
          <w:color w:val="auto"/>
          <w:rtl/>
        </w:rPr>
        <w:t>ۦ</w:t>
      </w:r>
      <w:r w:rsidRPr="00722C15">
        <w:rPr>
          <w:rFonts w:ascii="Noor_Badr" w:hAnsi="Noor_Badr" w:cs="Noor_Badr"/>
          <w:b/>
          <w:bCs/>
          <w:color w:val="auto"/>
          <w:rtl/>
        </w:rPr>
        <w:t xml:space="preserve"> فَل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22C15">
        <w:rPr>
          <w:rFonts w:ascii="Noor_Badr" w:hAnsi="Noor_Badr" w:cs="Noor_Badr"/>
          <w:b/>
          <w:bCs/>
          <w:color w:val="auto"/>
          <w:rtl/>
        </w:rPr>
        <w:t xml:space="preserve">َعمَل عَمَلاً صَٰلِحًا وَ لَا 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22C15">
        <w:rPr>
          <w:rFonts w:ascii="Noor_Badr" w:hAnsi="Noor_Badr" w:cs="Noor_Badr"/>
          <w:b/>
          <w:bCs/>
          <w:color w:val="auto"/>
          <w:rtl/>
        </w:rPr>
        <w:t>ُشرِ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22C15">
        <w:rPr>
          <w:rFonts w:ascii="Noor_Badr" w:hAnsi="Noor_Badr" w:cs="Noor_Badr"/>
          <w:b/>
          <w:bCs/>
          <w:color w:val="auto"/>
          <w:rtl/>
        </w:rPr>
        <w:t xml:space="preserve"> بِعِبَادَةِ رَبِّهِ</w:t>
      </w:r>
      <w:r w:rsidRPr="00722C15">
        <w:rPr>
          <w:rFonts w:ascii="Times New Roman" w:hAnsi="Times New Roman" w:cs="Times New Roman" w:hint="cs"/>
          <w:b/>
          <w:bCs/>
          <w:color w:val="auto"/>
          <w:rtl/>
        </w:rPr>
        <w:t>ۦ</w:t>
      </w:r>
      <w:r w:rsidRPr="00722C15">
        <w:rPr>
          <w:rFonts w:ascii="Noor_Badr" w:hAnsi="Noor_Badr" w:cs="Noor_Badr"/>
          <w:b/>
          <w:bCs/>
          <w:color w:val="auto"/>
          <w:rtl/>
        </w:rPr>
        <w:t xml:space="preserve"> أَحَدَاۢ» (کهف/110)</w:t>
      </w:r>
    </w:p>
    <w:p w14:paraId="5E3B96F2" w14:textId="2F2F87FC" w:rsidR="007D00B3" w:rsidRPr="007D00B3" w:rsidRDefault="007D00B3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7D00B3">
        <w:rPr>
          <w:rFonts w:ascii="Noor_Badr" w:hAnsi="Noor_Badr" w:cs="Noor_Badr"/>
          <w:color w:val="auto"/>
          <w:rtl/>
        </w:rPr>
        <w:t>"پس هر کس به لقا</w:t>
      </w:r>
      <w:r w:rsidRPr="007D00B3">
        <w:rPr>
          <w:rFonts w:ascii="Noor_Badr" w:hAnsi="Noor_Badr" w:cs="Noor_Badr" w:hint="cs"/>
          <w:color w:val="auto"/>
          <w:rtl/>
        </w:rPr>
        <w:t>ی</w:t>
      </w:r>
      <w:r w:rsidRPr="007D00B3">
        <w:rPr>
          <w:rFonts w:ascii="Noor_Badr" w:hAnsi="Noor_Badr" w:cs="Noor_Badr"/>
          <w:color w:val="auto"/>
          <w:rtl/>
        </w:rPr>
        <w:t xml:space="preserve"> پروردگارش ام</w:t>
      </w:r>
      <w:r w:rsidRPr="007D00B3">
        <w:rPr>
          <w:rFonts w:ascii="Noor_Badr" w:hAnsi="Noor_Badr" w:cs="Noor_Badr" w:hint="cs"/>
          <w:color w:val="auto"/>
          <w:rtl/>
        </w:rPr>
        <w:t>ی</w:t>
      </w:r>
      <w:r w:rsidRPr="007D00B3">
        <w:rPr>
          <w:rFonts w:ascii="Noor_Badr" w:hAnsi="Noor_Badr" w:cs="Noor_Badr" w:hint="eastAsia"/>
          <w:color w:val="auto"/>
          <w:rtl/>
        </w:rPr>
        <w:t>د</w:t>
      </w:r>
      <w:r w:rsidRPr="007D00B3">
        <w:rPr>
          <w:rFonts w:ascii="Noor_Badr" w:hAnsi="Noor_Badr" w:cs="Noor_Badr"/>
          <w:color w:val="auto"/>
          <w:rtl/>
        </w:rPr>
        <w:t xml:space="preserve"> دارد، با</w:t>
      </w:r>
      <w:r w:rsidRPr="007D00B3">
        <w:rPr>
          <w:rFonts w:ascii="Noor_Badr" w:hAnsi="Noor_Badr" w:cs="Noor_Badr" w:hint="cs"/>
          <w:color w:val="auto"/>
          <w:rtl/>
        </w:rPr>
        <w:t>ی</w:t>
      </w:r>
      <w:r w:rsidRPr="007D00B3">
        <w:rPr>
          <w:rFonts w:ascii="Noor_Badr" w:hAnsi="Noor_Badr" w:cs="Noor_Badr" w:hint="eastAsia"/>
          <w:color w:val="auto"/>
          <w:rtl/>
        </w:rPr>
        <w:t>د</w:t>
      </w:r>
      <w:r w:rsidRPr="007D00B3">
        <w:rPr>
          <w:rFonts w:ascii="Noor_Badr" w:hAnsi="Noor_Badr" w:cs="Noor_Badr"/>
          <w:color w:val="auto"/>
          <w:rtl/>
        </w:rPr>
        <w:t xml:space="preserve"> عمل صالح انجام دهد و در عبادت پروردگارش کس</w:t>
      </w:r>
      <w:r w:rsidRPr="007D00B3">
        <w:rPr>
          <w:rFonts w:ascii="Noor_Badr" w:hAnsi="Noor_Badr" w:cs="Noor_Badr" w:hint="cs"/>
          <w:color w:val="auto"/>
          <w:rtl/>
        </w:rPr>
        <w:t>ی</w:t>
      </w:r>
      <w:r w:rsidRPr="007D00B3">
        <w:rPr>
          <w:rFonts w:ascii="Noor_Badr" w:hAnsi="Noor_Badr" w:cs="Noor_Badr"/>
          <w:color w:val="auto"/>
          <w:rtl/>
        </w:rPr>
        <w:t xml:space="preserve"> را شر</w:t>
      </w:r>
      <w:r w:rsidRPr="007D00B3">
        <w:rPr>
          <w:rFonts w:ascii="Noor_Badr" w:hAnsi="Noor_Badr" w:cs="Noor_Badr" w:hint="cs"/>
          <w:color w:val="auto"/>
          <w:rtl/>
        </w:rPr>
        <w:t>ی</w:t>
      </w:r>
      <w:r w:rsidRPr="007D00B3">
        <w:rPr>
          <w:rFonts w:ascii="Noor_Badr" w:hAnsi="Noor_Badr" w:cs="Noor_Badr" w:hint="eastAsia"/>
          <w:color w:val="auto"/>
          <w:rtl/>
        </w:rPr>
        <w:t>ک</w:t>
      </w:r>
      <w:r w:rsidRPr="007D00B3">
        <w:rPr>
          <w:rFonts w:ascii="Noor_Badr" w:hAnsi="Noor_Badr" w:cs="Noor_Badr"/>
          <w:color w:val="auto"/>
          <w:rtl/>
        </w:rPr>
        <w:t xml:space="preserve"> نکند."</w:t>
      </w:r>
    </w:p>
    <w:p w14:paraId="42C023E4" w14:textId="73667411" w:rsidR="004B11B7" w:rsidRPr="004B11B7" w:rsidRDefault="004B11B7" w:rsidP="00083D20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color w:val="auto"/>
          <w:rtl/>
        </w:rPr>
        <w:t>امیرالمومنین</w:t>
      </w:r>
      <w:r w:rsidR="00364D4F">
        <w:rPr>
          <w:rFonts w:ascii="Noor_Badr" w:hAnsi="Noor_Badr" w:cs="Noor_Badr"/>
          <w:color w:val="auto"/>
        </w:rPr>
        <w:sym w:font="Dorood" w:char="F04A"/>
      </w:r>
      <w:r w:rsidRPr="004B11B7">
        <w:rPr>
          <w:rFonts w:ascii="Noor_Badr" w:hAnsi="Noor_Badr" w:cs="Noor_Badr"/>
          <w:color w:val="auto"/>
          <w:rtl/>
        </w:rPr>
        <w:t xml:space="preserve">می‌فرماید: </w:t>
      </w:r>
      <w:r w:rsidRPr="00722C15">
        <w:rPr>
          <w:rFonts w:ascii="Noor_Badr" w:hAnsi="Noor_Badr" w:cs="Noor_Badr"/>
          <w:b/>
          <w:bCs/>
          <w:color w:val="auto"/>
          <w:rtl/>
        </w:rPr>
        <w:t>"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22C15">
        <w:rPr>
          <w:rFonts w:ascii="Noor_Badr" w:hAnsi="Noor_Badr" w:cs="Noor_Badr"/>
          <w:b/>
          <w:bCs/>
          <w:color w:val="auto"/>
          <w:rtl/>
        </w:rPr>
        <w:t>َفَا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22C15">
        <w:rPr>
          <w:rFonts w:ascii="Noor_Badr" w:hAnsi="Noor_Badr" w:cs="Noor_Badr"/>
          <w:b/>
          <w:bCs/>
          <w:color w:val="auto"/>
          <w:rtl/>
        </w:rPr>
        <w:t>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22C15">
        <w:rPr>
          <w:rFonts w:ascii="Noor_Badr" w:hAnsi="Noor_Badr" w:cs="Noor_Badr"/>
          <w:b/>
          <w:bCs/>
          <w:color w:val="auto"/>
          <w:rtl/>
        </w:rPr>
        <w:t>مِنْ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22C15">
        <w:rPr>
          <w:rFonts w:ascii="Noor_Badr" w:hAnsi="Noor_Badr" w:cs="Noor_Badr"/>
          <w:b/>
          <w:bCs/>
          <w:color w:val="auto"/>
          <w:rtl/>
        </w:rPr>
        <w:t>عَقْلِ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22C15">
        <w:rPr>
          <w:rFonts w:ascii="Noor_Badr" w:hAnsi="Noor_Badr" w:cs="Noor_Badr"/>
          <w:b/>
          <w:bCs/>
          <w:color w:val="auto"/>
          <w:rtl/>
        </w:rPr>
        <w:t>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22C15">
        <w:rPr>
          <w:rFonts w:ascii="Noor_Badr" w:hAnsi="Noor_Badr" w:cs="Noor_Badr"/>
          <w:b/>
          <w:bCs/>
          <w:color w:val="auto"/>
          <w:rtl/>
        </w:rPr>
        <w:t>مَا أَوْضَحَ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22C15">
        <w:rPr>
          <w:rFonts w:ascii="Noor_Badr" w:hAnsi="Noor_Badr" w:cs="Noor_Badr"/>
          <w:b/>
          <w:bCs/>
          <w:color w:val="auto"/>
          <w:rtl/>
        </w:rPr>
        <w:t>لَ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22C15">
        <w:rPr>
          <w:rFonts w:ascii="Noor_Badr" w:hAnsi="Noor_Badr" w:cs="Noor_Badr"/>
          <w:b/>
          <w:bCs/>
          <w:color w:val="auto"/>
          <w:rtl/>
        </w:rPr>
        <w:t>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22C15">
        <w:rPr>
          <w:rFonts w:ascii="Noor_Badr" w:hAnsi="Noor_Badr" w:cs="Noor_Badr"/>
          <w:b/>
          <w:bCs/>
          <w:color w:val="auto"/>
          <w:rtl/>
        </w:rPr>
        <w:t>سُبُلَ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22C15">
        <w:rPr>
          <w:rFonts w:ascii="Noor_Badr" w:hAnsi="Noor_Badr" w:cs="Noor_Badr"/>
          <w:b/>
          <w:bCs/>
          <w:color w:val="auto"/>
          <w:rtl/>
        </w:rPr>
        <w:t>غَ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22C15">
        <w:rPr>
          <w:rFonts w:ascii="Noor_Badr" w:hAnsi="Noor_Badr" w:cs="Noor_Badr"/>
          <w:b/>
          <w:bCs/>
          <w:color w:val="auto"/>
          <w:rtl/>
        </w:rPr>
        <w:t>ِّ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22C15">
        <w:rPr>
          <w:rFonts w:ascii="Noor_Badr" w:hAnsi="Noor_Badr" w:cs="Noor_Badr"/>
          <w:b/>
          <w:bCs/>
          <w:color w:val="auto"/>
          <w:rtl/>
        </w:rPr>
        <w:t>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22C15">
        <w:rPr>
          <w:rFonts w:ascii="Noor_Badr" w:hAnsi="Noor_Badr" w:cs="Noor_Badr"/>
          <w:b/>
          <w:bCs/>
          <w:color w:val="auto"/>
          <w:rtl/>
        </w:rPr>
        <w:t>مِنْ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22C15">
        <w:rPr>
          <w:rFonts w:ascii="Noor_Badr" w:hAnsi="Noor_Badr" w:cs="Noor_Badr"/>
          <w:b/>
          <w:bCs/>
          <w:color w:val="auto"/>
          <w:rtl/>
        </w:rPr>
        <w:t>رُشْدِ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4B11B7">
        <w:rPr>
          <w:rFonts w:ascii="Noor_Badr" w:hAnsi="Noor_Badr" w:cs="Noor_Badr"/>
          <w:color w:val="auto"/>
          <w:rtl/>
        </w:rPr>
        <w:t xml:space="preserve">"؛ </w:t>
      </w:r>
      <w:r w:rsidR="00083D20" w:rsidRPr="00083D20">
        <w:rPr>
          <w:rFonts w:ascii="Noor_Badr" w:hAnsi="Noor_Badr" w:cs="Noor_Badr"/>
          <w:color w:val="auto"/>
          <w:rtl/>
        </w:rPr>
        <w:t>اگر عقل بتواند میان راه حق و گمراهی فرق بگذارد، خود به تنهایی برای هدایت و رستگاری انسان کافی است</w:t>
      </w:r>
      <w:r w:rsidRPr="004B11B7">
        <w:rPr>
          <w:rFonts w:ascii="Noor_Badr" w:hAnsi="Noor_Badr" w:cs="Noor_Badr"/>
          <w:color w:val="auto"/>
          <w:rtl/>
        </w:rPr>
        <w:t>. (</w:t>
      </w:r>
      <w:r w:rsidRPr="00722C15">
        <w:rPr>
          <w:rFonts w:ascii="Noor_Badr" w:hAnsi="Noor_Badr" w:cs="Noor_Badr"/>
          <w:b/>
          <w:bCs/>
          <w:color w:val="auto"/>
          <w:rtl/>
        </w:rPr>
        <w:t>نهج البلاغه/ح413</w:t>
      </w:r>
      <w:r w:rsidRPr="004B11B7">
        <w:rPr>
          <w:rFonts w:ascii="Noor_Badr" w:hAnsi="Noor_Badr" w:cs="Noor_Badr"/>
          <w:color w:val="auto"/>
          <w:rtl/>
        </w:rPr>
        <w:t>)</w:t>
      </w:r>
    </w:p>
    <w:p w14:paraId="56853548" w14:textId="77777777" w:rsidR="004B11B7" w:rsidRPr="00722C15" w:rsidRDefault="004B11B7" w:rsidP="004B11B7">
      <w:pPr>
        <w:ind w:firstLine="0"/>
        <w:jc w:val="both"/>
        <w:rPr>
          <w:rFonts w:ascii="IRANSansFaNum" w:hAnsi="IRANSansFaNum" w:cs="IRANSansFaNum"/>
          <w:color w:val="auto"/>
          <w:sz w:val="28"/>
          <w:szCs w:val="28"/>
          <w:rtl/>
        </w:rPr>
      </w:pPr>
      <w:r w:rsidRPr="00722C15">
        <w:rPr>
          <w:rFonts w:ascii="IRANSansFaNum" w:hAnsi="IRANSansFaNum" w:cs="IRANSansFaNum"/>
          <w:color w:val="auto"/>
          <w:sz w:val="28"/>
          <w:szCs w:val="28"/>
          <w:rtl/>
        </w:rPr>
        <w:t>بخش دوم: عقل‌نما</w:t>
      </w:r>
    </w:p>
    <w:p w14:paraId="49285FFC" w14:textId="3A9FD0C8" w:rsidR="004B11B7" w:rsidRPr="004B11B7" w:rsidRDefault="004B11B7" w:rsidP="007D00B3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color w:val="auto"/>
          <w:rtl/>
        </w:rPr>
        <w:t>نکراء یا شیطنت، عقل اسیر هوای نفس است</w:t>
      </w:r>
      <w:r w:rsidR="007D00B3">
        <w:rPr>
          <w:rFonts w:ascii="Noor_Badr" w:hAnsi="Noor_Badr" w:cs="Noor_Badr" w:hint="cs"/>
          <w:color w:val="auto"/>
          <w:rtl/>
        </w:rPr>
        <w:t>.</w:t>
      </w:r>
    </w:p>
    <w:p w14:paraId="2CF73225" w14:textId="65B3DF79" w:rsidR="004B11B7" w:rsidRPr="004B11B7" w:rsidRDefault="004B11B7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7D00B3">
        <w:rPr>
          <w:rFonts w:ascii="IRANSansFaNum" w:hAnsi="IRANSansFaNum" w:cs="IRANSansFaNum"/>
          <w:color w:val="auto"/>
          <w:sz w:val="28"/>
          <w:szCs w:val="28"/>
          <w:rtl/>
        </w:rPr>
        <w:lastRenderedPageBreak/>
        <w:t>نکراء در لغت:</w:t>
      </w:r>
      <w:r w:rsidRPr="007D00B3">
        <w:rPr>
          <w:rFonts w:ascii="Noor_Badr" w:hAnsi="Noor_Badr" w:cs="Noor_Badr"/>
          <w:color w:val="auto"/>
          <w:sz w:val="28"/>
          <w:szCs w:val="28"/>
          <w:rtl/>
        </w:rPr>
        <w:t xml:space="preserve"> </w:t>
      </w:r>
      <w:r w:rsidRPr="004B11B7">
        <w:rPr>
          <w:rFonts w:ascii="Noor_Badr" w:hAnsi="Noor_Badr" w:cs="Noor_Badr"/>
          <w:color w:val="auto"/>
          <w:rtl/>
        </w:rPr>
        <w:t xml:space="preserve">منکر و زشت و قبیح؛ کار سخت؛ </w:t>
      </w:r>
      <w:r w:rsidR="008C2410">
        <w:rPr>
          <w:rFonts w:ascii="Noor_Badr" w:hAnsi="Noor_Badr" w:cs="Noor_Badr" w:hint="cs"/>
          <w:color w:val="auto"/>
          <w:rtl/>
        </w:rPr>
        <w:t xml:space="preserve">نکراء به معنای دهاء، یعنی: </w:t>
      </w:r>
      <w:r w:rsidRPr="004B11B7">
        <w:rPr>
          <w:rFonts w:ascii="Noor_Badr" w:hAnsi="Noor_Badr" w:cs="Noor_Badr"/>
          <w:color w:val="auto"/>
          <w:rtl/>
        </w:rPr>
        <w:t>فتنه و زیرکی که با نیرنگ و فریب همراه باشد.</w:t>
      </w:r>
    </w:p>
    <w:p w14:paraId="224B88FD" w14:textId="04E35EA6" w:rsidR="004B11B7" w:rsidRPr="004B11B7" w:rsidRDefault="004B11B7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color w:val="auto"/>
          <w:rtl/>
        </w:rPr>
        <w:t>قال أمیرالمومنین</w:t>
      </w:r>
      <w:r w:rsidR="00364D4F">
        <w:rPr>
          <w:rFonts w:ascii="Noor_Badr" w:hAnsi="Noor_Badr" w:cs="Noor_Badr"/>
          <w:color w:val="auto"/>
        </w:rPr>
        <w:sym w:font="Dorood" w:char="F04A"/>
      </w:r>
      <w:r w:rsidRPr="004B11B7">
        <w:rPr>
          <w:rFonts w:ascii="Noor_Badr" w:hAnsi="Noor_Badr" w:cs="Noor_Badr"/>
          <w:color w:val="auto"/>
          <w:rtl/>
        </w:rPr>
        <w:t>: "</w:t>
      </w:r>
      <w:r w:rsidRPr="007D00B3">
        <w:rPr>
          <w:rFonts w:ascii="Noor_Badr" w:hAnsi="Noor_Badr" w:cs="Noor_Badr"/>
          <w:b/>
          <w:bCs/>
          <w:color w:val="auto"/>
          <w:rtl/>
        </w:rPr>
        <w:t>واللَّهِ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مَا مُعَاوِ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D00B3">
        <w:rPr>
          <w:rFonts w:ascii="Noor_Badr" w:hAnsi="Noor_Badr" w:cs="Noor_Badr"/>
          <w:b/>
          <w:bCs/>
          <w:color w:val="auto"/>
          <w:rtl/>
        </w:rPr>
        <w:t>َةُ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بِأَدْهَ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D00B3">
        <w:rPr>
          <w:rFonts w:ascii="Noor_Badr" w:hAnsi="Noor_Badr" w:cs="Noor_Badr"/>
          <w:b/>
          <w:bCs/>
          <w:color w:val="auto"/>
          <w:rtl/>
        </w:rPr>
        <w:t xml:space="preserve"> مِنِّ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D00B3">
        <w:rPr>
          <w:rFonts w:ascii="Noor_Badr" w:hAnsi="Noor_Badr" w:cs="Noor_Badr"/>
          <w:b/>
          <w:bCs/>
          <w:color w:val="auto"/>
          <w:rtl/>
        </w:rPr>
        <w:t xml:space="preserve"> وَ لَ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D00B3">
        <w:rPr>
          <w:rFonts w:ascii="Noor_Badr" w:hAnsi="Noor_Badr" w:cs="Noor_Badr"/>
          <w:b/>
          <w:bCs/>
          <w:color w:val="auto"/>
          <w:rtl/>
        </w:rPr>
        <w:t>ِنَّهُ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ی</w:t>
      </w:r>
      <w:r w:rsidRPr="007D00B3">
        <w:rPr>
          <w:rFonts w:ascii="Noor_Badr" w:hAnsi="Noor_Badr" w:cs="Noor_Badr"/>
          <w:b/>
          <w:bCs/>
          <w:color w:val="auto"/>
          <w:rtl/>
        </w:rPr>
        <w:t xml:space="preserve">َغْدِرُ وَ 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D00B3">
        <w:rPr>
          <w:rFonts w:ascii="Noor_Badr" w:hAnsi="Noor_Badr" w:cs="Noor_Badr"/>
          <w:b/>
          <w:bCs/>
          <w:color w:val="auto"/>
          <w:rtl/>
        </w:rPr>
        <w:t>َفْجُرُ...؛</w:t>
      </w:r>
      <w:r w:rsidRPr="004B11B7">
        <w:rPr>
          <w:rFonts w:ascii="Noor_Badr" w:hAnsi="Noor_Badr" w:cs="Noor_Badr"/>
          <w:color w:val="auto"/>
          <w:rtl/>
        </w:rPr>
        <w:t xml:space="preserve"> به خدا قسم معاویه از من زیرک‌تر نیست، ولی او خیان</w:t>
      </w:r>
      <w:r w:rsidR="007D00B3">
        <w:rPr>
          <w:rFonts w:ascii="Noor_Badr" w:hAnsi="Noor_Badr" w:cs="Noor_Badr" w:hint="cs"/>
          <w:color w:val="auto"/>
          <w:rtl/>
        </w:rPr>
        <w:t>ت</w:t>
      </w:r>
      <w:r w:rsidRPr="004B11B7">
        <w:rPr>
          <w:rFonts w:ascii="Noor_Badr" w:hAnsi="Noor_Badr" w:cs="Noor_Badr"/>
          <w:color w:val="auto"/>
          <w:rtl/>
        </w:rPr>
        <w:t>کار و گناهکار است</w:t>
      </w:r>
      <w:r w:rsidR="008C2410">
        <w:rPr>
          <w:rFonts w:ascii="Noor_Badr" w:hAnsi="Noor_Badr" w:cs="Noor_Badr" w:hint="cs"/>
          <w:color w:val="auto"/>
          <w:rtl/>
        </w:rPr>
        <w:t xml:space="preserve"> </w:t>
      </w:r>
      <w:r w:rsidRPr="004B11B7">
        <w:rPr>
          <w:rFonts w:ascii="Noor_Badr" w:hAnsi="Noor_Badr" w:cs="Noor_Badr"/>
          <w:color w:val="auto"/>
          <w:rtl/>
        </w:rPr>
        <w:t>...</w:t>
      </w:r>
      <w:r w:rsidR="008C2410">
        <w:rPr>
          <w:rFonts w:ascii="Noor_Badr" w:hAnsi="Noor_Badr" w:cs="Noor_Badr" w:hint="cs"/>
          <w:color w:val="auto"/>
          <w:rtl/>
        </w:rPr>
        <w:t xml:space="preserve"> .</w:t>
      </w:r>
    </w:p>
    <w:p w14:paraId="2B8D7597" w14:textId="6217CD9C" w:rsidR="004B11B7" w:rsidRPr="004B11B7" w:rsidRDefault="004B11B7" w:rsidP="007D00B3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color w:val="auto"/>
          <w:rtl/>
        </w:rPr>
        <w:t>امیرالمومنین</w:t>
      </w:r>
      <w:r w:rsidR="00364D4F">
        <w:rPr>
          <w:rFonts w:ascii="Noor_Badr" w:hAnsi="Noor_Badr" w:cs="Noor_Badr"/>
          <w:color w:val="auto"/>
        </w:rPr>
        <w:sym w:font="Dorood" w:char="F04A"/>
      </w:r>
      <w:r w:rsidRPr="004B11B7">
        <w:rPr>
          <w:rFonts w:ascii="Noor_Badr" w:hAnsi="Noor_Badr" w:cs="Noor_Badr"/>
          <w:color w:val="auto"/>
          <w:rtl/>
        </w:rPr>
        <w:t xml:space="preserve">فرمودند: </w:t>
      </w:r>
      <w:r w:rsidRPr="007D00B3">
        <w:rPr>
          <w:rFonts w:ascii="Noor_Badr" w:hAnsi="Noor_Badr" w:cs="Noor_Badr"/>
          <w:b/>
          <w:bCs/>
          <w:color w:val="auto"/>
          <w:rtl/>
        </w:rPr>
        <w:t xml:space="preserve">"لو لا 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D00B3">
        <w:rPr>
          <w:rFonts w:ascii="Noor_Badr" w:hAnsi="Noor_Badr" w:cs="Noor_Badr"/>
          <w:b/>
          <w:bCs/>
          <w:color w:val="auto"/>
          <w:rtl/>
        </w:rPr>
        <w:t>راه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D00B3">
        <w:rPr>
          <w:rFonts w:ascii="Noor_Badr" w:hAnsi="Noor_Badr" w:cs="Noor_Badr"/>
          <w:b/>
          <w:bCs/>
          <w:color w:val="auto"/>
          <w:rtl/>
        </w:rPr>
        <w:t xml:space="preserve">ة الغدر 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D00B3">
        <w:rPr>
          <w:rFonts w:ascii="Noor_Badr" w:hAnsi="Noor_Badr" w:cs="Noor_Badr"/>
          <w:b/>
          <w:bCs/>
          <w:color w:val="auto"/>
          <w:rtl/>
        </w:rPr>
        <w:t>نت من أدْه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D00B3">
        <w:rPr>
          <w:rFonts w:ascii="Noor_Badr" w:hAnsi="Noor_Badr" w:cs="Noor_Badr"/>
          <w:b/>
          <w:bCs/>
          <w:color w:val="auto"/>
          <w:rtl/>
        </w:rPr>
        <w:t xml:space="preserve"> الناس...؛</w:t>
      </w:r>
      <w:r w:rsidRPr="004B11B7">
        <w:rPr>
          <w:rFonts w:ascii="Noor_Badr" w:hAnsi="Noor_Badr" w:cs="Noor_Badr"/>
          <w:color w:val="auto"/>
          <w:rtl/>
        </w:rPr>
        <w:t xml:space="preserve"> اگر نبود که خیانت ناشایسته بود، من زیرک‌ترین مردم بودم..." </w:t>
      </w:r>
      <w:r w:rsidRPr="008700A9">
        <w:rPr>
          <w:rFonts w:ascii="Noor_Badr" w:hAnsi="Noor_Badr" w:cs="Noor_Badr"/>
          <w:color w:val="auto"/>
          <w:rtl/>
        </w:rPr>
        <w:t>(مرآه العقول 10/324)</w:t>
      </w:r>
    </w:p>
    <w:p w14:paraId="067471ED" w14:textId="77777777" w:rsidR="007D00B3" w:rsidRDefault="007D00B3" w:rsidP="004B11B7">
      <w:pPr>
        <w:ind w:firstLine="0"/>
        <w:jc w:val="both"/>
        <w:rPr>
          <w:rFonts w:ascii="IRANSansFaNum" w:hAnsi="IRANSansFaNum" w:cs="IRANSansFaNum"/>
          <w:color w:val="auto"/>
          <w:sz w:val="28"/>
          <w:szCs w:val="28"/>
          <w:rtl/>
        </w:rPr>
      </w:pPr>
    </w:p>
    <w:p w14:paraId="6CE4F6F9" w14:textId="24DE7D2A" w:rsidR="004B11B7" w:rsidRPr="004B11B7" w:rsidRDefault="004B11B7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7D00B3">
        <w:rPr>
          <w:rFonts w:ascii="IRANSansFaNum" w:hAnsi="IRANSansFaNum" w:cs="IRANSansFaNum"/>
          <w:color w:val="auto"/>
          <w:sz w:val="28"/>
          <w:szCs w:val="28"/>
          <w:rtl/>
        </w:rPr>
        <w:t>شیطان در لغت:</w:t>
      </w:r>
      <w:r w:rsidRPr="007D00B3">
        <w:rPr>
          <w:rFonts w:ascii="Noor_Badr" w:hAnsi="Noor_Badr" w:cs="Noor_Badr"/>
          <w:color w:val="auto"/>
          <w:sz w:val="28"/>
          <w:szCs w:val="28"/>
          <w:rtl/>
        </w:rPr>
        <w:t xml:space="preserve"> </w:t>
      </w:r>
      <w:r w:rsidRPr="004B11B7">
        <w:rPr>
          <w:rFonts w:ascii="Noor_Badr" w:hAnsi="Noor_Badr" w:cs="Noor_Badr"/>
          <w:color w:val="auto"/>
          <w:rtl/>
        </w:rPr>
        <w:t>(شَطَنَ) أی بَعُدَ؛ دور بودن از رحمت الهی.</w:t>
      </w:r>
    </w:p>
    <w:p w14:paraId="26E3957C" w14:textId="77777777" w:rsidR="004B11B7" w:rsidRDefault="004B11B7" w:rsidP="004B11B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4B11B7">
        <w:rPr>
          <w:rFonts w:ascii="Noor_Badr" w:hAnsi="Noor_Badr" w:cs="Noor_Badr"/>
          <w:color w:val="auto"/>
          <w:rtl/>
        </w:rPr>
        <w:t>کار معاویه و امثال او تماماً جاهلانه و فریبکارانه است و تنها از ظاهری زیبا و پیروزمندانه برخوردار است، اما باطنی زشت و شکست‌خورده دارد.</w:t>
      </w:r>
    </w:p>
    <w:p w14:paraId="2EAD62E5" w14:textId="10C99001" w:rsidR="00030637" w:rsidRPr="00030637" w:rsidRDefault="008C2410" w:rsidP="00030637">
      <w:pPr>
        <w:ind w:firstLine="0"/>
        <w:jc w:val="both"/>
        <w:rPr>
          <w:rFonts w:ascii="Noor_Badr" w:hAnsi="Noor_Badr" w:cs="Noor_Badr"/>
          <w:color w:val="auto"/>
          <w:rtl/>
        </w:rPr>
      </w:pPr>
      <w:r>
        <w:rPr>
          <w:rFonts w:ascii="Noor_Badr" w:hAnsi="Noor_Badr" w:cs="Noor_Badr" w:hint="cs"/>
          <w:color w:val="auto"/>
          <w:rtl/>
        </w:rPr>
        <w:t xml:space="preserve">کار دنیا همیشه زیبا و فریبنده است؛ </w:t>
      </w:r>
      <w:r w:rsidR="00030637">
        <w:rPr>
          <w:rFonts w:ascii="Noor_Badr" w:hAnsi="Noor_Badr" w:cs="Noor_Badr" w:hint="cs"/>
          <w:color w:val="auto"/>
          <w:rtl/>
        </w:rPr>
        <w:t>قال امیرالمومنین</w:t>
      </w:r>
      <w:r w:rsidR="008700A9">
        <w:rPr>
          <w:rFonts w:ascii="Noor_Badr" w:hAnsi="Noor_Badr" w:cs="Noor_Badr"/>
          <w:color w:val="auto"/>
        </w:rPr>
        <w:sym w:font="Dorood" w:char="F04A"/>
      </w:r>
      <w:r w:rsidR="00030637">
        <w:rPr>
          <w:rFonts w:ascii="Noor_Badr" w:hAnsi="Noor_Badr" w:cs="Noor_Badr" w:hint="cs"/>
          <w:color w:val="auto"/>
          <w:rtl/>
        </w:rPr>
        <w:t xml:space="preserve">: </w:t>
      </w:r>
      <w:r w:rsidR="00030637" w:rsidRPr="0020079F">
        <w:rPr>
          <w:rFonts w:ascii="Noor_Badr" w:hAnsi="Noor_Badr" w:cs="Noor_Badr"/>
          <w:b/>
          <w:bCs/>
          <w:color w:val="auto"/>
          <w:rtl/>
        </w:rPr>
        <w:t>مَثَلُ الدُّنْ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="00030637" w:rsidRPr="0020079F">
        <w:rPr>
          <w:rFonts w:ascii="Noor_Badr" w:hAnsi="Noor_Badr" w:cs="Noor_Badr"/>
          <w:b/>
          <w:bCs/>
          <w:color w:val="auto"/>
          <w:rtl/>
        </w:rPr>
        <w:t xml:space="preserve">ا 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="00030637" w:rsidRPr="0020079F">
        <w:rPr>
          <w:rFonts w:ascii="Noor_Badr" w:hAnsi="Noor_Badr" w:cs="Noor_Badr"/>
          <w:b/>
          <w:bCs/>
          <w:color w:val="auto"/>
          <w:rtl/>
        </w:rPr>
        <w:t>َمَثَلِ الْحَ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="00030637" w:rsidRPr="0020079F">
        <w:rPr>
          <w:rFonts w:ascii="Noor_Badr" w:hAnsi="Noor_Badr" w:cs="Noor_Badr"/>
          <w:b/>
          <w:bCs/>
          <w:color w:val="auto"/>
          <w:rtl/>
        </w:rPr>
        <w:t>َّةِ، لَ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="00030637" w:rsidRPr="0020079F">
        <w:rPr>
          <w:rFonts w:ascii="Noor_Badr" w:hAnsi="Noor_Badr" w:cs="Noor_Badr"/>
          <w:b/>
          <w:bCs/>
          <w:color w:val="auto"/>
          <w:rtl/>
        </w:rPr>
        <w:t>ِّنٌ مَسُّهَا، وَالسَّمُّ النَّاقِعُ فِ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="00030637" w:rsidRPr="0020079F">
        <w:rPr>
          <w:rFonts w:ascii="Noor_Badr" w:hAnsi="Noor_Badr" w:cs="Noor_Badr"/>
          <w:b/>
          <w:bCs/>
          <w:color w:val="auto"/>
          <w:rtl/>
        </w:rPr>
        <w:t xml:space="preserve"> جَوْفِهَا، 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="00030637" w:rsidRPr="0020079F">
        <w:rPr>
          <w:rFonts w:ascii="Noor_Badr" w:hAnsi="Noor_Badr" w:cs="Noor_Badr"/>
          <w:b/>
          <w:bCs/>
          <w:color w:val="auto"/>
          <w:rtl/>
        </w:rPr>
        <w:t>َهْوِ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="00030637" w:rsidRPr="0020079F">
        <w:rPr>
          <w:rFonts w:ascii="Noor_Badr" w:hAnsi="Noor_Badr" w:cs="Noor_Badr"/>
          <w:b/>
          <w:bCs/>
          <w:color w:val="auto"/>
          <w:rtl/>
        </w:rPr>
        <w:t xml:space="preserve"> إِلَ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="00030637" w:rsidRPr="0020079F">
        <w:rPr>
          <w:rFonts w:ascii="Noor_Badr" w:hAnsi="Noor_Badr" w:cs="Noor_Badr"/>
          <w:b/>
          <w:bCs/>
          <w:color w:val="auto"/>
          <w:rtl/>
        </w:rPr>
        <w:t>ْهَا الْغِرُّ الْجَاهِلُ، وَ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="00030637" w:rsidRPr="0020079F">
        <w:rPr>
          <w:rFonts w:ascii="Noor_Badr" w:hAnsi="Noor_Badr" w:cs="Noor_Badr"/>
          <w:b/>
          <w:bCs/>
          <w:color w:val="auto"/>
          <w:rtl/>
        </w:rPr>
        <w:t>َحْذَرُهَا ذُو اللُّبِّ الْعَاقِلُ."</w:t>
      </w:r>
    </w:p>
    <w:p w14:paraId="19FB16B3" w14:textId="4D616969" w:rsidR="008C2410" w:rsidRDefault="00030637" w:rsidP="00030637">
      <w:pPr>
        <w:ind w:firstLine="0"/>
        <w:jc w:val="both"/>
        <w:rPr>
          <w:rFonts w:ascii="Noor_Badr" w:hAnsi="Noor_Badr" w:cs="Noor_Badr"/>
          <w:color w:val="auto"/>
          <w:rtl/>
        </w:rPr>
      </w:pPr>
      <w:r w:rsidRPr="00030637">
        <w:rPr>
          <w:rFonts w:ascii="Noor_Badr" w:hAnsi="Noor_Badr" w:cs="Noor_Badr"/>
          <w:color w:val="auto"/>
          <w:rtl/>
        </w:rPr>
        <w:t>"</w:t>
      </w:r>
      <w:r w:rsidR="005D6212" w:rsidRPr="005D6212">
        <w:rPr>
          <w:rtl/>
        </w:rPr>
        <w:t xml:space="preserve"> </w:t>
      </w:r>
      <w:r w:rsidR="005D6212" w:rsidRPr="005D6212">
        <w:rPr>
          <w:rFonts w:ascii="Noor_Badr" w:hAnsi="Noor_Badr" w:cs="Noor_Badr"/>
          <w:color w:val="auto"/>
          <w:rtl/>
        </w:rPr>
        <w:t>داستان دن</w:t>
      </w:r>
      <w:r w:rsidR="005D6212" w:rsidRPr="005D6212">
        <w:rPr>
          <w:rFonts w:ascii="Noor_Badr" w:hAnsi="Noor_Badr" w:cs="Noor_Badr" w:hint="cs"/>
          <w:color w:val="auto"/>
          <w:rtl/>
        </w:rPr>
        <w:t>ی</w:t>
      </w:r>
      <w:r w:rsidR="005D6212" w:rsidRPr="005D6212">
        <w:rPr>
          <w:rFonts w:ascii="Noor_Badr" w:hAnsi="Noor_Badr" w:cs="Noor_Badr" w:hint="eastAsia"/>
          <w:color w:val="auto"/>
          <w:rtl/>
        </w:rPr>
        <w:t>ا</w:t>
      </w:r>
      <w:r w:rsidR="005D6212" w:rsidRPr="005D6212">
        <w:rPr>
          <w:rFonts w:ascii="Noor_Badr" w:hAnsi="Noor_Badr" w:cs="Noor_Badr"/>
          <w:color w:val="auto"/>
          <w:rtl/>
        </w:rPr>
        <w:t xml:space="preserve"> مانند مار است؛ ظاهر</w:t>
      </w:r>
      <w:r w:rsidR="005D6212" w:rsidRPr="005D6212">
        <w:rPr>
          <w:rFonts w:ascii="Noor_Badr" w:hAnsi="Noor_Badr" w:cs="Noor_Badr" w:hint="cs"/>
          <w:color w:val="auto"/>
          <w:rtl/>
        </w:rPr>
        <w:t>ی</w:t>
      </w:r>
      <w:r w:rsidR="005D6212" w:rsidRPr="005D6212">
        <w:rPr>
          <w:rFonts w:ascii="Noor_Badr" w:hAnsi="Noor_Badr" w:cs="Noor_Badr"/>
          <w:color w:val="auto"/>
          <w:rtl/>
        </w:rPr>
        <w:t xml:space="preserve"> نرم و فر</w:t>
      </w:r>
      <w:r w:rsidR="005D6212" w:rsidRPr="005D6212">
        <w:rPr>
          <w:rFonts w:ascii="Noor_Badr" w:hAnsi="Noor_Badr" w:cs="Noor_Badr" w:hint="cs"/>
          <w:color w:val="auto"/>
          <w:rtl/>
        </w:rPr>
        <w:t>ی</w:t>
      </w:r>
      <w:r w:rsidR="005D6212" w:rsidRPr="005D6212">
        <w:rPr>
          <w:rFonts w:ascii="Noor_Badr" w:hAnsi="Noor_Badr" w:cs="Noor_Badr" w:hint="eastAsia"/>
          <w:color w:val="auto"/>
          <w:rtl/>
        </w:rPr>
        <w:t>بنده</w:t>
      </w:r>
      <w:r w:rsidR="005D6212" w:rsidRPr="005D6212">
        <w:rPr>
          <w:rFonts w:ascii="Noor_Badr" w:hAnsi="Noor_Badr" w:cs="Noor_Badr"/>
          <w:color w:val="auto"/>
          <w:rtl/>
        </w:rPr>
        <w:t xml:space="preserve"> دارد، اما درونش زهر کشنده‌ا</w:t>
      </w:r>
      <w:r w:rsidR="005D6212" w:rsidRPr="005D6212">
        <w:rPr>
          <w:rFonts w:ascii="Noor_Badr" w:hAnsi="Noor_Badr" w:cs="Noor_Badr" w:hint="cs"/>
          <w:color w:val="auto"/>
          <w:rtl/>
        </w:rPr>
        <w:t>ی</w:t>
      </w:r>
      <w:r w:rsidR="005D6212" w:rsidRPr="005D6212">
        <w:rPr>
          <w:rFonts w:ascii="Noor_Badr" w:hAnsi="Noor_Badr" w:cs="Noor_Badr"/>
          <w:color w:val="auto"/>
          <w:rtl/>
        </w:rPr>
        <w:t xml:space="preserve"> نهفته است. نادانان به‌سو</w:t>
      </w:r>
      <w:r w:rsidR="005D6212" w:rsidRPr="005D6212">
        <w:rPr>
          <w:rFonts w:ascii="Noor_Badr" w:hAnsi="Noor_Badr" w:cs="Noor_Badr" w:hint="cs"/>
          <w:color w:val="auto"/>
          <w:rtl/>
        </w:rPr>
        <w:t>ی</w:t>
      </w:r>
      <w:r w:rsidR="005D6212" w:rsidRPr="005D6212">
        <w:rPr>
          <w:rFonts w:ascii="Noor_Badr" w:hAnsi="Noor_Badr" w:cs="Noor_Badr"/>
          <w:color w:val="auto"/>
          <w:rtl/>
        </w:rPr>
        <w:t xml:space="preserve"> آن جذب م</w:t>
      </w:r>
      <w:r w:rsidR="005D6212" w:rsidRPr="005D6212">
        <w:rPr>
          <w:rFonts w:ascii="Noor_Badr" w:hAnsi="Noor_Badr" w:cs="Noor_Badr" w:hint="cs"/>
          <w:color w:val="auto"/>
          <w:rtl/>
        </w:rPr>
        <w:t>ی‌</w:t>
      </w:r>
      <w:r w:rsidR="005D6212" w:rsidRPr="005D6212">
        <w:rPr>
          <w:rFonts w:ascii="Noor_Badr" w:hAnsi="Noor_Badr" w:cs="Noor_Badr" w:hint="eastAsia"/>
          <w:color w:val="auto"/>
          <w:rtl/>
        </w:rPr>
        <w:t>شوند،</w:t>
      </w:r>
      <w:r w:rsidR="005D6212" w:rsidRPr="005D6212">
        <w:rPr>
          <w:rFonts w:ascii="Noor_Badr" w:hAnsi="Noor_Badr" w:cs="Noor_Badr"/>
          <w:color w:val="auto"/>
          <w:rtl/>
        </w:rPr>
        <w:t xml:space="preserve"> در حال</w:t>
      </w:r>
      <w:r w:rsidR="005D6212" w:rsidRPr="005D6212">
        <w:rPr>
          <w:rFonts w:ascii="Noor_Badr" w:hAnsi="Noor_Badr" w:cs="Noor_Badr" w:hint="cs"/>
          <w:color w:val="auto"/>
          <w:rtl/>
        </w:rPr>
        <w:t>ی</w:t>
      </w:r>
      <w:r w:rsidR="005D6212" w:rsidRPr="005D6212">
        <w:rPr>
          <w:rFonts w:ascii="Noor_Badr" w:hAnsi="Noor_Badr" w:cs="Noor_Badr"/>
          <w:color w:val="auto"/>
          <w:rtl/>
        </w:rPr>
        <w:t xml:space="preserve"> که خردمندان از آن دور</w:t>
      </w:r>
      <w:r w:rsidR="005D6212" w:rsidRPr="005D6212">
        <w:rPr>
          <w:rFonts w:ascii="Noor_Badr" w:hAnsi="Noor_Badr" w:cs="Noor_Badr" w:hint="cs"/>
          <w:color w:val="auto"/>
          <w:rtl/>
        </w:rPr>
        <w:t>ی</w:t>
      </w:r>
      <w:r w:rsidR="005D6212" w:rsidRPr="005D6212">
        <w:rPr>
          <w:rFonts w:ascii="Noor_Badr" w:hAnsi="Noor_Badr" w:cs="Noor_Badr"/>
          <w:color w:val="auto"/>
          <w:rtl/>
        </w:rPr>
        <w:t xml:space="preserve"> م</w:t>
      </w:r>
      <w:r w:rsidR="005D6212" w:rsidRPr="005D6212">
        <w:rPr>
          <w:rFonts w:ascii="Noor_Badr" w:hAnsi="Noor_Badr" w:cs="Noor_Badr" w:hint="cs"/>
          <w:color w:val="auto"/>
          <w:rtl/>
        </w:rPr>
        <w:t>ی‌</w:t>
      </w:r>
      <w:r w:rsidR="005D6212" w:rsidRPr="005D6212">
        <w:rPr>
          <w:rFonts w:ascii="Noor_Badr" w:hAnsi="Noor_Badr" w:cs="Noor_Badr" w:hint="eastAsia"/>
          <w:color w:val="auto"/>
          <w:rtl/>
        </w:rPr>
        <w:t>گز</w:t>
      </w:r>
      <w:r w:rsidR="005D6212" w:rsidRPr="005D6212">
        <w:rPr>
          <w:rFonts w:ascii="Noor_Badr" w:hAnsi="Noor_Badr" w:cs="Noor_Badr" w:hint="cs"/>
          <w:color w:val="auto"/>
          <w:rtl/>
        </w:rPr>
        <w:t>ی</w:t>
      </w:r>
      <w:r w:rsidR="005D6212" w:rsidRPr="005D6212">
        <w:rPr>
          <w:rFonts w:ascii="Noor_Badr" w:hAnsi="Noor_Badr" w:cs="Noor_Badr" w:hint="eastAsia"/>
          <w:color w:val="auto"/>
          <w:rtl/>
        </w:rPr>
        <w:t>نند</w:t>
      </w:r>
      <w:r w:rsidRPr="00030637">
        <w:rPr>
          <w:rFonts w:ascii="Noor_Badr" w:hAnsi="Noor_Badr" w:cs="Noor_Badr"/>
          <w:color w:val="auto"/>
          <w:rtl/>
        </w:rPr>
        <w:t>."</w:t>
      </w:r>
      <w:r>
        <w:rPr>
          <w:rFonts w:ascii="Noor_Badr" w:hAnsi="Noor_Badr" w:cs="Noor_Badr" w:hint="cs"/>
          <w:color w:val="auto"/>
          <w:rtl/>
        </w:rPr>
        <w:t>(</w:t>
      </w:r>
      <w:r w:rsidRPr="00030637">
        <w:rPr>
          <w:rFonts w:ascii="Noor_Badr" w:hAnsi="Noor_Badr" w:cs="Noor_Badr"/>
          <w:color w:val="auto"/>
          <w:rtl/>
        </w:rPr>
        <w:t>نهج البلاغه</w:t>
      </w:r>
      <w:r>
        <w:rPr>
          <w:rFonts w:ascii="Noor_Badr" w:hAnsi="Noor_Badr" w:cs="Noor_Badr" w:hint="cs"/>
          <w:color w:val="auto"/>
          <w:rtl/>
        </w:rPr>
        <w:t>/</w:t>
      </w:r>
      <w:r w:rsidRPr="00030637">
        <w:rPr>
          <w:rFonts w:ascii="Noor_Badr" w:hAnsi="Noor_Badr" w:cs="Noor_Badr"/>
          <w:color w:val="auto"/>
          <w:rtl/>
        </w:rPr>
        <w:t>ح</w:t>
      </w:r>
      <w:r w:rsidRPr="00030637">
        <w:rPr>
          <w:rFonts w:ascii="Noor_Badr" w:hAnsi="Noor_Badr" w:cs="Noor_Badr"/>
          <w:b/>
          <w:bCs/>
          <w:color w:val="auto"/>
          <w:rtl/>
        </w:rPr>
        <w:t xml:space="preserve"> 115</w:t>
      </w:r>
      <w:r w:rsidRPr="00030637">
        <w:rPr>
          <w:rFonts w:ascii="Noor_Badr" w:hAnsi="Noor_Badr" w:cs="Noor_Badr"/>
          <w:color w:val="auto"/>
          <w:rtl/>
        </w:rPr>
        <w:t>)</w:t>
      </w:r>
    </w:p>
    <w:p w14:paraId="093BC36B" w14:textId="7F61D14D" w:rsidR="00616B6D" w:rsidRPr="00616B6D" w:rsidRDefault="00616B6D" w:rsidP="00616B6D">
      <w:pPr>
        <w:ind w:firstLine="0"/>
        <w:jc w:val="both"/>
        <w:rPr>
          <w:rFonts w:ascii="Noor_Badr" w:hAnsi="Noor_Badr" w:cs="Noor_Badr"/>
          <w:color w:val="auto"/>
          <w:rtl/>
        </w:rPr>
      </w:pPr>
      <w:r>
        <w:rPr>
          <w:rFonts w:ascii="Noor_Badr" w:hAnsi="Noor_Badr" w:cs="Noor_Badr" w:hint="cs"/>
          <w:color w:val="auto"/>
          <w:rtl/>
        </w:rPr>
        <w:t>امیرالمومنین</w:t>
      </w:r>
      <w:r w:rsidR="00364D4F">
        <w:rPr>
          <w:rFonts w:ascii="Noor_Badr" w:hAnsi="Noor_Badr" w:cs="Noor_Badr"/>
          <w:color w:val="auto"/>
        </w:rPr>
        <w:sym w:font="Dorood" w:char="F04A"/>
      </w:r>
      <w:r>
        <w:rPr>
          <w:rFonts w:ascii="Noor_Badr" w:hAnsi="Noor_Badr" w:cs="Noor_Badr" w:hint="cs"/>
          <w:color w:val="auto"/>
          <w:rtl/>
        </w:rPr>
        <w:t>در طی نامه</w:t>
      </w:r>
      <w:r w:rsidR="005D6212">
        <w:rPr>
          <w:rFonts w:ascii="Noor_Badr" w:hAnsi="Noor_Badr" w:cs="Noor_Badr"/>
          <w:color w:val="auto"/>
          <w:rtl/>
        </w:rPr>
        <w:softHyphen/>
      </w:r>
      <w:r>
        <w:rPr>
          <w:rFonts w:ascii="Noor_Badr" w:hAnsi="Noor_Badr" w:cs="Noor_Badr" w:hint="cs"/>
          <w:color w:val="auto"/>
          <w:rtl/>
        </w:rPr>
        <w:t>ای به معاویه چنین بیان می</w:t>
      </w:r>
      <w:r w:rsidR="005D6212">
        <w:rPr>
          <w:rFonts w:ascii="Noor_Badr" w:hAnsi="Noor_Badr" w:cs="Noor_Badr"/>
          <w:color w:val="auto"/>
          <w:rtl/>
        </w:rPr>
        <w:softHyphen/>
      </w:r>
      <w:r>
        <w:rPr>
          <w:rFonts w:ascii="Noor_Badr" w:hAnsi="Noor_Badr" w:cs="Noor_Badr" w:hint="cs"/>
          <w:color w:val="auto"/>
          <w:rtl/>
        </w:rPr>
        <w:t>کند:</w:t>
      </w:r>
    </w:p>
    <w:p w14:paraId="54C4A76D" w14:textId="15A7BBA9" w:rsidR="00616B6D" w:rsidRPr="00616B6D" w:rsidRDefault="00616B6D" w:rsidP="00616B6D">
      <w:pPr>
        <w:ind w:firstLine="0"/>
        <w:jc w:val="both"/>
        <w:rPr>
          <w:rFonts w:ascii="Noor_Badr" w:hAnsi="Noor_Badr" w:cs="Noor_Badr"/>
          <w:b/>
          <w:bCs/>
          <w:color w:val="auto"/>
          <w:rtl/>
        </w:rPr>
      </w:pPr>
      <w:r w:rsidRPr="00616B6D">
        <w:rPr>
          <w:rFonts w:ascii="Noor_Badr" w:hAnsi="Noor_Badr" w:cs="Noor_Badr" w:hint="eastAsia"/>
          <w:b/>
          <w:bCs/>
          <w:color w:val="auto"/>
          <w:rtl/>
        </w:rPr>
        <w:t>«أَمَّا</w:t>
      </w:r>
      <w:r w:rsidRPr="00616B6D">
        <w:rPr>
          <w:rFonts w:ascii="Noor_Badr" w:hAnsi="Noor_Badr" w:cs="Noor_Badr"/>
          <w:b/>
          <w:bCs/>
          <w:color w:val="auto"/>
          <w:rtl/>
        </w:rPr>
        <w:t xml:space="preserve"> بَعْدُ، فَقَدْ أَتَتْنِ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616B6D">
        <w:rPr>
          <w:rFonts w:ascii="Noor_Badr" w:hAnsi="Noor_Badr" w:cs="Noor_Badr"/>
          <w:b/>
          <w:bCs/>
          <w:color w:val="auto"/>
          <w:rtl/>
        </w:rPr>
        <w:t xml:space="preserve"> مِنْ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616B6D">
        <w:rPr>
          <w:rFonts w:ascii="Noor_Badr" w:hAnsi="Noor_Badr" w:cs="Noor_Badr"/>
          <w:b/>
          <w:bCs/>
          <w:color w:val="auto"/>
          <w:rtl/>
        </w:rPr>
        <w:t>َ مَوْعِظَةٌ مُوصَّلَةٌ وَرِسَالَةٌ مُحَبَّرَةٌ، نَمَّقْتَهَا بِضَلَالِ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616B6D">
        <w:rPr>
          <w:rFonts w:ascii="Noor_Badr" w:hAnsi="Noor_Badr" w:cs="Noor_Badr"/>
          <w:b/>
          <w:bCs/>
          <w:color w:val="auto"/>
          <w:rtl/>
        </w:rPr>
        <w:t>َ وَأَمْضَ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616B6D">
        <w:rPr>
          <w:rFonts w:ascii="Noor_Badr" w:hAnsi="Noor_Badr" w:cs="Noor_Badr"/>
          <w:b/>
          <w:bCs/>
          <w:color w:val="auto"/>
          <w:rtl/>
        </w:rPr>
        <w:t>ْتَهَا بِسُوءِ رَأْ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616B6D">
        <w:rPr>
          <w:rFonts w:ascii="Noor_Badr" w:hAnsi="Noor_Badr" w:cs="Noor_Badr"/>
          <w:b/>
          <w:bCs/>
          <w:color w:val="auto"/>
          <w:rtl/>
        </w:rPr>
        <w:t>ِ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616B6D">
        <w:rPr>
          <w:rFonts w:ascii="Noor_Badr" w:hAnsi="Noor_Badr" w:cs="Noor_Badr"/>
          <w:b/>
          <w:bCs/>
          <w:color w:val="auto"/>
          <w:rtl/>
        </w:rPr>
        <w:t>َ، وَ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616B6D">
        <w:rPr>
          <w:rFonts w:ascii="Noor_Badr" w:hAnsi="Noor_Badr" w:cs="Noor_Badr"/>
          <w:b/>
          <w:bCs/>
          <w:color w:val="auto"/>
          <w:rtl/>
        </w:rPr>
        <w:t>َتَبَ أَمْرِ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616B6D">
        <w:rPr>
          <w:rFonts w:ascii="Noor_Badr" w:hAnsi="Noor_Badr" w:cs="Noor_Badr"/>
          <w:b/>
          <w:bCs/>
          <w:color w:val="auto"/>
          <w:rtl/>
        </w:rPr>
        <w:t>ءٍ لَ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616B6D">
        <w:rPr>
          <w:rFonts w:ascii="Noor_Badr" w:hAnsi="Noor_Badr" w:cs="Noor_Badr"/>
          <w:b/>
          <w:bCs/>
          <w:color w:val="auto"/>
          <w:rtl/>
        </w:rPr>
        <w:t xml:space="preserve">ْسَ لَهُ بَصَرٌ 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616B6D">
        <w:rPr>
          <w:rFonts w:ascii="Noor_Badr" w:hAnsi="Noor_Badr" w:cs="Noor_Badr"/>
          <w:b/>
          <w:bCs/>
          <w:color w:val="auto"/>
          <w:rtl/>
        </w:rPr>
        <w:t>َهْدِ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616B6D">
        <w:rPr>
          <w:rFonts w:ascii="Noor_Badr" w:hAnsi="Noor_Badr" w:cs="Noor_Badr"/>
          <w:b/>
          <w:bCs/>
          <w:color w:val="auto"/>
          <w:rtl/>
        </w:rPr>
        <w:t xml:space="preserve">هِ وَلاَ قَائِدٌ 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616B6D">
        <w:rPr>
          <w:rFonts w:ascii="Noor_Badr" w:hAnsi="Noor_Badr" w:cs="Noor_Badr"/>
          <w:b/>
          <w:bCs/>
          <w:color w:val="auto"/>
          <w:rtl/>
        </w:rPr>
        <w:t>َرْشِدُهُ. قَدْ دَعَاهُ هَوَاهُ فَأَجَابَهُ، وَ</w:t>
      </w:r>
      <w:r w:rsidRPr="00616B6D">
        <w:rPr>
          <w:rFonts w:ascii="Noor_Badr" w:hAnsi="Noor_Badr" w:cs="Noor_Badr" w:hint="eastAsia"/>
          <w:b/>
          <w:bCs/>
          <w:color w:val="auto"/>
          <w:rtl/>
        </w:rPr>
        <w:t>قَادَهُ</w:t>
      </w:r>
      <w:r w:rsidRPr="00616B6D">
        <w:rPr>
          <w:rFonts w:ascii="Noor_Badr" w:hAnsi="Noor_Badr" w:cs="Noor_Badr"/>
          <w:b/>
          <w:bCs/>
          <w:color w:val="auto"/>
          <w:rtl/>
        </w:rPr>
        <w:t xml:space="preserve"> ضَلاَلُهُ فَاتَّبَعَهُ، فَهَجَرَ لَاغِطاً، وَضَلَّ خَابِطاً.»</w:t>
      </w:r>
    </w:p>
    <w:p w14:paraId="4AE424B7" w14:textId="39ED9DAC" w:rsidR="0020079F" w:rsidRPr="00BF04C5" w:rsidRDefault="00616B6D" w:rsidP="00616B6D">
      <w:pPr>
        <w:ind w:firstLine="0"/>
        <w:jc w:val="both"/>
        <w:rPr>
          <w:rFonts w:ascii="Noor_Badr" w:hAnsi="Noor_Badr" w:cs="Noor_Badr"/>
          <w:b/>
          <w:bCs/>
          <w:color w:val="auto"/>
          <w:rtl/>
        </w:rPr>
      </w:pPr>
      <w:r w:rsidRPr="00616B6D">
        <w:rPr>
          <w:rFonts w:ascii="Noor_Badr" w:hAnsi="Noor_Badr" w:cs="Noor_Badr"/>
          <w:color w:val="auto"/>
          <w:rtl/>
        </w:rPr>
        <w:lastRenderedPageBreak/>
        <w:t>"اما بعد، به من از جانب تو نامه‌ا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/>
          <w:color w:val="auto"/>
          <w:rtl/>
        </w:rPr>
        <w:t xml:space="preserve"> موعظه‌آم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 w:hint="eastAsia"/>
          <w:color w:val="auto"/>
          <w:rtl/>
        </w:rPr>
        <w:t>ز</w:t>
      </w:r>
      <w:r w:rsidRPr="00616B6D">
        <w:rPr>
          <w:rFonts w:ascii="Noor_Badr" w:hAnsi="Noor_Badr" w:cs="Noor_Badr"/>
          <w:color w:val="auto"/>
          <w:rtl/>
        </w:rPr>
        <w:t xml:space="preserve"> و مز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 w:hint="eastAsia"/>
          <w:color w:val="auto"/>
          <w:rtl/>
        </w:rPr>
        <w:t>ن</w:t>
      </w:r>
      <w:r w:rsidRPr="00616B6D">
        <w:rPr>
          <w:rFonts w:ascii="Noor_Badr" w:hAnsi="Noor_Badr" w:cs="Noor_Badr"/>
          <w:color w:val="auto"/>
          <w:rtl/>
        </w:rPr>
        <w:t xml:space="preserve"> شده رس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 w:hint="eastAsia"/>
          <w:color w:val="auto"/>
          <w:rtl/>
        </w:rPr>
        <w:t>د،</w:t>
      </w:r>
      <w:r w:rsidRPr="00616B6D">
        <w:rPr>
          <w:rFonts w:ascii="Noor_Badr" w:hAnsi="Noor_Badr" w:cs="Noor_Badr"/>
          <w:color w:val="auto"/>
          <w:rtl/>
        </w:rPr>
        <w:t xml:space="preserve"> که آن را با گمراه</w:t>
      </w:r>
      <w:r w:rsidRPr="00616B6D">
        <w:rPr>
          <w:rFonts w:ascii="Noor_Badr" w:hAnsi="Noor_Badr" w:cs="Noor_Badr" w:hint="cs"/>
          <w:color w:val="auto"/>
          <w:rtl/>
        </w:rPr>
        <w:t>ی‌</w:t>
      </w:r>
      <w:r w:rsidRPr="00616B6D">
        <w:rPr>
          <w:rFonts w:ascii="Noor_Badr" w:hAnsi="Noor_Badr" w:cs="Noor_Badr" w:hint="eastAsia"/>
          <w:color w:val="auto"/>
          <w:rtl/>
        </w:rPr>
        <w:t>ات</w:t>
      </w:r>
      <w:r w:rsidRPr="00616B6D">
        <w:rPr>
          <w:rFonts w:ascii="Noor_Badr" w:hAnsi="Noor_Badr" w:cs="Noor_Badr"/>
          <w:color w:val="auto"/>
          <w:rtl/>
        </w:rPr>
        <w:t xml:space="preserve"> آراسته بود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/>
          <w:color w:val="auto"/>
          <w:rtl/>
        </w:rPr>
        <w:t xml:space="preserve"> و با سوء تدب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 w:hint="eastAsia"/>
          <w:color w:val="auto"/>
          <w:rtl/>
        </w:rPr>
        <w:t>رت</w:t>
      </w:r>
      <w:r w:rsidRPr="00616B6D">
        <w:rPr>
          <w:rFonts w:ascii="Noor_Badr" w:hAnsi="Noor_Badr" w:cs="Noor_Badr"/>
          <w:color w:val="auto"/>
          <w:rtl/>
        </w:rPr>
        <w:t xml:space="preserve"> اجرا کرده بود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/>
          <w:color w:val="auto"/>
          <w:rtl/>
        </w:rPr>
        <w:t>. ا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 w:hint="eastAsia"/>
          <w:color w:val="auto"/>
          <w:rtl/>
        </w:rPr>
        <w:t>ن</w:t>
      </w:r>
      <w:r w:rsidRPr="00616B6D">
        <w:rPr>
          <w:rFonts w:ascii="Noor_Badr" w:hAnsi="Noor_Badr" w:cs="Noor_Badr"/>
          <w:color w:val="auto"/>
          <w:rtl/>
        </w:rPr>
        <w:t xml:space="preserve"> نامه نوشته‌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/>
          <w:color w:val="auto"/>
          <w:rtl/>
        </w:rPr>
        <w:t xml:space="preserve"> کس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/>
          <w:color w:val="auto"/>
          <w:rtl/>
        </w:rPr>
        <w:t xml:space="preserve"> است که نه ب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 w:hint="eastAsia"/>
          <w:color w:val="auto"/>
          <w:rtl/>
        </w:rPr>
        <w:t>نا</w:t>
      </w:r>
      <w:r w:rsidRPr="00616B6D">
        <w:rPr>
          <w:rFonts w:ascii="Noor_Badr" w:hAnsi="Noor_Badr" w:cs="Noor_Badr" w:hint="cs"/>
          <w:color w:val="auto"/>
          <w:rtl/>
        </w:rPr>
        <w:t>یی</w:t>
      </w:r>
      <w:r w:rsidRPr="00616B6D">
        <w:rPr>
          <w:rFonts w:ascii="Noor_Badr" w:hAnsi="Noor_Badr" w:cs="Noor_Badr"/>
          <w:color w:val="auto"/>
          <w:rtl/>
        </w:rPr>
        <w:t xml:space="preserve"> برا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/>
          <w:color w:val="auto"/>
          <w:rtl/>
        </w:rPr>
        <w:t xml:space="preserve"> هدا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 w:hint="eastAsia"/>
          <w:color w:val="auto"/>
          <w:rtl/>
        </w:rPr>
        <w:t>ت</w:t>
      </w:r>
      <w:r w:rsidRPr="00616B6D">
        <w:rPr>
          <w:rFonts w:ascii="Noor_Badr" w:hAnsi="Noor_Badr" w:cs="Noor_Badr"/>
          <w:color w:val="auto"/>
          <w:rtl/>
        </w:rPr>
        <w:t xml:space="preserve"> دارد و نه رهبر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/>
          <w:color w:val="auto"/>
          <w:rtl/>
        </w:rPr>
        <w:t xml:space="preserve"> که او را به راه راست ببرد. او را هوا و هوس خوانده است و او پاس</w:t>
      </w:r>
      <w:r w:rsidRPr="00616B6D">
        <w:rPr>
          <w:rFonts w:ascii="Noor_Badr" w:hAnsi="Noor_Badr" w:cs="Noor_Badr" w:hint="eastAsia"/>
          <w:color w:val="auto"/>
          <w:rtl/>
        </w:rPr>
        <w:t>خ</w:t>
      </w:r>
      <w:r w:rsidRPr="00616B6D">
        <w:rPr>
          <w:rFonts w:ascii="Noor_Badr" w:hAnsi="Noor_Badr" w:cs="Noor_Badr"/>
          <w:color w:val="auto"/>
          <w:rtl/>
        </w:rPr>
        <w:t xml:space="preserve"> داده است، و گمراه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/>
          <w:color w:val="auto"/>
          <w:rtl/>
        </w:rPr>
        <w:t xml:space="preserve"> او را رهبر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/>
          <w:color w:val="auto"/>
          <w:rtl/>
        </w:rPr>
        <w:t xml:space="preserve"> کرده است و او از آن پ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 w:hint="eastAsia"/>
          <w:color w:val="auto"/>
          <w:rtl/>
        </w:rPr>
        <w:t>رو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/>
          <w:color w:val="auto"/>
          <w:rtl/>
        </w:rPr>
        <w:t xml:space="preserve"> کرده است، پس ب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 w:hint="eastAsia"/>
          <w:color w:val="auto"/>
          <w:rtl/>
        </w:rPr>
        <w:t>هوده</w:t>
      </w:r>
      <w:r w:rsidRPr="00616B6D">
        <w:rPr>
          <w:rFonts w:ascii="Noor_Badr" w:hAnsi="Noor_Badr" w:cs="Noor_Badr"/>
          <w:color w:val="auto"/>
          <w:rtl/>
        </w:rPr>
        <w:t xml:space="preserve"> سخن م</w:t>
      </w:r>
      <w:r w:rsidRPr="00616B6D">
        <w:rPr>
          <w:rFonts w:ascii="Noor_Badr" w:hAnsi="Noor_Badr" w:cs="Noor_Badr" w:hint="cs"/>
          <w:color w:val="auto"/>
          <w:rtl/>
        </w:rPr>
        <w:t>ی‌</w:t>
      </w:r>
      <w:r w:rsidRPr="00616B6D">
        <w:rPr>
          <w:rFonts w:ascii="Noor_Badr" w:hAnsi="Noor_Badr" w:cs="Noor_Badr" w:hint="eastAsia"/>
          <w:color w:val="auto"/>
          <w:rtl/>
        </w:rPr>
        <w:t>گو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 w:hint="eastAsia"/>
          <w:color w:val="auto"/>
          <w:rtl/>
        </w:rPr>
        <w:t>د</w:t>
      </w:r>
      <w:r w:rsidRPr="00616B6D">
        <w:rPr>
          <w:rFonts w:ascii="Noor_Badr" w:hAnsi="Noor_Badr" w:cs="Noor_Badr"/>
          <w:color w:val="auto"/>
          <w:rtl/>
        </w:rPr>
        <w:t xml:space="preserve"> و در تار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 w:hint="eastAsia"/>
          <w:color w:val="auto"/>
          <w:rtl/>
        </w:rPr>
        <w:t>ک</w:t>
      </w:r>
      <w:r w:rsidRPr="00616B6D">
        <w:rPr>
          <w:rFonts w:ascii="Noor_Badr" w:hAnsi="Noor_Badr" w:cs="Noor_Badr" w:hint="cs"/>
          <w:color w:val="auto"/>
          <w:rtl/>
        </w:rPr>
        <w:t>ی</w:t>
      </w:r>
      <w:r w:rsidRPr="00616B6D">
        <w:rPr>
          <w:rFonts w:ascii="Noor_Badr" w:hAnsi="Noor_Badr" w:cs="Noor_Badr"/>
          <w:color w:val="auto"/>
          <w:rtl/>
        </w:rPr>
        <w:t xml:space="preserve"> گمراه است."</w:t>
      </w:r>
      <w:r w:rsidR="00BF04C5">
        <w:rPr>
          <w:rFonts w:ascii="Noor_Badr" w:hAnsi="Noor_Badr" w:cs="Noor_Badr" w:hint="cs"/>
          <w:color w:val="auto"/>
          <w:rtl/>
        </w:rPr>
        <w:t>(نهج البلاغه/نامه</w:t>
      </w:r>
      <w:r w:rsidR="00BF04C5">
        <w:rPr>
          <w:rFonts w:ascii="Noor_Badr" w:hAnsi="Noor_Badr" w:cs="Noor_Badr" w:hint="cs"/>
          <w:b/>
          <w:bCs/>
          <w:color w:val="auto"/>
          <w:rtl/>
        </w:rPr>
        <w:t>7)</w:t>
      </w:r>
    </w:p>
    <w:p w14:paraId="183F5E8A" w14:textId="1CEAA159" w:rsidR="007D00B3" w:rsidRPr="007D00B3" w:rsidRDefault="004B11B7" w:rsidP="007D00B3">
      <w:pPr>
        <w:ind w:firstLine="0"/>
        <w:jc w:val="both"/>
        <w:rPr>
          <w:rFonts w:ascii="Noor_Badr" w:hAnsi="Noor_Badr" w:cs="Noor_Badr"/>
          <w:b/>
          <w:bCs/>
          <w:color w:val="auto"/>
          <w:rtl/>
        </w:rPr>
      </w:pPr>
      <w:r w:rsidRPr="007D00B3">
        <w:rPr>
          <w:rFonts w:ascii="Noor_Badr" w:hAnsi="Noor_Badr" w:cs="Noor_Badr"/>
          <w:b/>
          <w:bCs/>
          <w:color w:val="auto"/>
          <w:rtl/>
        </w:rPr>
        <w:t>قال أمیرالمومنین</w:t>
      </w:r>
      <w:r w:rsidR="00364D4F">
        <w:rPr>
          <w:rFonts w:ascii="Noor_Badr" w:hAnsi="Noor_Badr" w:cs="Noor_Badr"/>
          <w:color w:val="auto"/>
        </w:rPr>
        <w:sym w:font="Dorood" w:char="F04A"/>
      </w:r>
      <w:r w:rsidRPr="007D00B3">
        <w:rPr>
          <w:rFonts w:ascii="Noor_Badr" w:hAnsi="Noor_Badr" w:cs="Noor_Badr"/>
          <w:b/>
          <w:bCs/>
          <w:color w:val="auto"/>
          <w:rtl/>
        </w:rPr>
        <w:t>: "وَلَ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D00B3">
        <w:rPr>
          <w:rFonts w:ascii="Noor_Badr" w:hAnsi="Noor_Badr" w:cs="Noor_Badr"/>
          <w:b/>
          <w:bCs/>
          <w:color w:val="auto"/>
          <w:rtl/>
        </w:rPr>
        <w:t xml:space="preserve">ِنْ 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D00B3">
        <w:rPr>
          <w:rFonts w:ascii="Noor_Badr" w:hAnsi="Noor_Badr" w:cs="Noor_Badr"/>
          <w:b/>
          <w:bCs/>
          <w:color w:val="auto"/>
          <w:rtl/>
        </w:rPr>
        <w:t>ُلُّ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غُدَرَةٍ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فُجَرَةٌ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 xml:space="preserve">وَ 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D00B3">
        <w:rPr>
          <w:rFonts w:ascii="Noor_Badr" w:hAnsi="Noor_Badr" w:cs="Noor_Badr"/>
          <w:b/>
          <w:bCs/>
          <w:color w:val="auto"/>
          <w:rtl/>
        </w:rPr>
        <w:t>ُلُّ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فُجَرَةٍ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ک</w:t>
      </w:r>
      <w:r w:rsidRPr="007D00B3">
        <w:rPr>
          <w:rFonts w:ascii="Noor_Badr" w:hAnsi="Noor_Badr" w:cs="Noor_Badr"/>
          <w:b/>
          <w:bCs/>
          <w:color w:val="auto"/>
          <w:rtl/>
        </w:rPr>
        <w:t>ُفَرَةٌ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وَ لِ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D00B3">
        <w:rPr>
          <w:rFonts w:ascii="Noor_Badr" w:hAnsi="Noor_Badr" w:cs="Noor_Badr"/>
          <w:b/>
          <w:bCs/>
          <w:color w:val="auto"/>
          <w:rtl/>
        </w:rPr>
        <w:t>ُلِّ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غَادِرٍ لِوَاءٌ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ی</w:t>
      </w:r>
      <w:r w:rsidRPr="007D00B3">
        <w:rPr>
          <w:rFonts w:ascii="Noor_Badr" w:hAnsi="Noor_Badr" w:cs="Noor_Badr"/>
          <w:b/>
          <w:bCs/>
          <w:color w:val="auto"/>
          <w:rtl/>
        </w:rPr>
        <w:t>ُعْرَفُ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بِهِ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ی</w:t>
      </w:r>
      <w:r w:rsidRPr="007D00B3">
        <w:rPr>
          <w:rFonts w:ascii="Noor_Badr" w:hAnsi="Noor_Badr" w:cs="Noor_Badr"/>
          <w:b/>
          <w:bCs/>
          <w:color w:val="auto"/>
          <w:rtl/>
        </w:rPr>
        <w:t>َوْمَ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الْقِ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D00B3">
        <w:rPr>
          <w:rFonts w:ascii="Noor_Badr" w:hAnsi="Noor_Badr" w:cs="Noor_Badr"/>
          <w:b/>
          <w:bCs/>
          <w:color w:val="auto"/>
          <w:rtl/>
        </w:rPr>
        <w:t>َامَةِ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وَ اللَّهِ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مَا أُسْتَغْفَلُ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بِالْمَ</w:t>
      </w:r>
      <w:r w:rsidR="00A7024B">
        <w:rPr>
          <w:rFonts w:ascii="Noor_Badr" w:hAnsi="Noor_Badr" w:cs="Noor_Badr"/>
          <w:b/>
          <w:bCs/>
          <w:color w:val="auto"/>
          <w:rtl/>
        </w:rPr>
        <w:t>ک</w:t>
      </w:r>
      <w:r w:rsidRPr="007D00B3">
        <w:rPr>
          <w:rFonts w:ascii="Noor_Badr" w:hAnsi="Noor_Badr" w:cs="Noor_Badr"/>
          <w:b/>
          <w:bCs/>
          <w:color w:val="auto"/>
          <w:rtl/>
        </w:rPr>
        <w:t>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D00B3">
        <w:rPr>
          <w:rFonts w:ascii="Noor_Badr" w:hAnsi="Noor_Badr" w:cs="Noor_Badr"/>
          <w:b/>
          <w:bCs/>
          <w:color w:val="auto"/>
          <w:rtl/>
        </w:rPr>
        <w:t>دَةِ</w:t>
      </w:r>
      <w:r w:rsidR="00A7024B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7D00B3">
        <w:rPr>
          <w:rFonts w:ascii="Noor_Badr" w:hAnsi="Noor_Badr" w:cs="Noor_Badr"/>
          <w:b/>
          <w:bCs/>
          <w:color w:val="auto"/>
          <w:rtl/>
        </w:rPr>
        <w:t>وَ لاَ أُسْتَغْمَزُ بِالشَّدِ</w:t>
      </w:r>
      <w:r w:rsidR="00A7024B">
        <w:rPr>
          <w:rFonts w:ascii="Noor_Badr" w:hAnsi="Noor_Badr" w:cs="Noor_Badr"/>
          <w:b/>
          <w:bCs/>
          <w:color w:val="auto"/>
          <w:rtl/>
        </w:rPr>
        <w:t>ی</w:t>
      </w:r>
      <w:r w:rsidRPr="007D00B3">
        <w:rPr>
          <w:rFonts w:ascii="Noor_Badr" w:hAnsi="Noor_Badr" w:cs="Noor_Badr"/>
          <w:b/>
          <w:bCs/>
          <w:color w:val="auto"/>
          <w:rtl/>
        </w:rPr>
        <w:t xml:space="preserve">دَةِ"؛ </w:t>
      </w:r>
      <w:r w:rsidR="007D00B3" w:rsidRPr="00AC4F33">
        <w:rPr>
          <w:rFonts w:ascii="Noor_Badr" w:hAnsi="Noor_Badr" w:cs="Noor_Badr" w:hint="cs"/>
          <w:color w:val="auto"/>
          <w:rtl/>
        </w:rPr>
        <w:t>(نهج البلاغه /خ200)</w:t>
      </w:r>
    </w:p>
    <w:p w14:paraId="4B627A4B" w14:textId="5C85D945" w:rsidR="00205117" w:rsidRPr="00397B89" w:rsidRDefault="00397B89" w:rsidP="007D00B3">
      <w:pPr>
        <w:ind w:firstLine="0"/>
        <w:jc w:val="both"/>
        <w:rPr>
          <w:rFonts w:ascii="Noor_Badr" w:hAnsi="Noor_Badr" w:cs="Noor_Badr"/>
          <w:color w:val="auto"/>
          <w:rtl/>
          <w:lang w:bidi="fa-IR"/>
        </w:rPr>
      </w:pPr>
      <w:r w:rsidRPr="00397B89">
        <w:rPr>
          <w:rFonts w:ascii="Noor_Badr" w:hAnsi="Noor_Badr" w:cs="Noor_Badr" w:hint="cs"/>
          <w:color w:val="auto"/>
          <w:rtl/>
        </w:rPr>
        <w:t xml:space="preserve">... </w:t>
      </w:r>
      <w:r w:rsidR="007D00B3" w:rsidRPr="00397B89">
        <w:rPr>
          <w:rFonts w:ascii="Noor_Badr" w:hAnsi="Noor_Badr" w:cs="Noor_Badr"/>
          <w:color w:val="auto"/>
          <w:rtl/>
        </w:rPr>
        <w:t>ول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/>
          <w:color w:val="auto"/>
          <w:rtl/>
        </w:rPr>
        <w:t xml:space="preserve"> هر ن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 w:hint="eastAsia"/>
          <w:color w:val="auto"/>
          <w:rtl/>
        </w:rPr>
        <w:t>رنگ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/>
          <w:color w:val="auto"/>
          <w:rtl/>
        </w:rPr>
        <w:t xml:space="preserve"> گناه و هر گناه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/>
          <w:color w:val="auto"/>
          <w:rtl/>
        </w:rPr>
        <w:t xml:space="preserve"> نوع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/>
          <w:color w:val="auto"/>
          <w:rtl/>
        </w:rPr>
        <w:t xml:space="preserve"> کفر و انکار است. روز رستاخ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 w:hint="eastAsia"/>
          <w:color w:val="auto"/>
          <w:rtl/>
        </w:rPr>
        <w:t>ز،</w:t>
      </w:r>
      <w:r w:rsidR="007D00B3" w:rsidRPr="00397B89">
        <w:rPr>
          <w:rFonts w:ascii="Noor_Badr" w:hAnsi="Noor_Badr" w:cs="Noor_Badr"/>
          <w:color w:val="auto"/>
          <w:rtl/>
        </w:rPr>
        <w:t xml:space="preserve"> در دست هر ح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 w:hint="eastAsia"/>
          <w:color w:val="auto"/>
          <w:rtl/>
        </w:rPr>
        <w:t>ل</w:t>
      </w:r>
      <w:r w:rsidRPr="00397B89">
        <w:rPr>
          <w:rFonts w:ascii="Noor_Badr" w:hAnsi="Noor_Badr" w:cs="Noor_Badr" w:hint="cs"/>
          <w:color w:val="auto"/>
          <w:rtl/>
        </w:rPr>
        <w:t>ه</w:t>
      </w:r>
      <w:r w:rsidR="007D00B3" w:rsidRPr="00397B89">
        <w:rPr>
          <w:rFonts w:ascii="Noor_Badr" w:hAnsi="Noor_Badr" w:cs="Noor_Badr" w:hint="eastAsia"/>
          <w:color w:val="auto"/>
          <w:rtl/>
        </w:rPr>
        <w:t>‌گر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/>
          <w:color w:val="auto"/>
          <w:rtl/>
        </w:rPr>
        <w:t xml:space="preserve"> پرچم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/>
          <w:color w:val="auto"/>
          <w:rtl/>
        </w:rPr>
        <w:t xml:space="preserve"> است که با آن شناخته م</w:t>
      </w:r>
      <w:r w:rsidR="007D00B3" w:rsidRPr="00397B89">
        <w:rPr>
          <w:rFonts w:ascii="Noor_Badr" w:hAnsi="Noor_Badr" w:cs="Noor_Badr" w:hint="cs"/>
          <w:color w:val="auto"/>
          <w:rtl/>
        </w:rPr>
        <w:t>ی‌</w:t>
      </w:r>
      <w:r w:rsidR="007D00B3" w:rsidRPr="00397B89">
        <w:rPr>
          <w:rFonts w:ascii="Noor_Badr" w:hAnsi="Noor_Badr" w:cs="Noor_Badr" w:hint="eastAsia"/>
          <w:color w:val="auto"/>
          <w:rtl/>
        </w:rPr>
        <w:t>شود</w:t>
      </w:r>
      <w:r w:rsidR="007D00B3" w:rsidRPr="00397B89">
        <w:rPr>
          <w:rFonts w:ascii="Noor_Badr" w:hAnsi="Noor_Badr" w:cs="Noor_Badr"/>
          <w:color w:val="auto"/>
          <w:rtl/>
        </w:rPr>
        <w:t>. به خدا سوگند، من با فر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 w:hint="eastAsia"/>
          <w:color w:val="auto"/>
          <w:rtl/>
        </w:rPr>
        <w:t>ب‌کار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/>
          <w:color w:val="auto"/>
          <w:rtl/>
        </w:rPr>
        <w:t xml:space="preserve"> غافلگ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 w:hint="eastAsia"/>
          <w:color w:val="auto"/>
          <w:rtl/>
        </w:rPr>
        <w:t>ر</w:t>
      </w:r>
      <w:r w:rsidR="007D00B3" w:rsidRPr="00397B89">
        <w:rPr>
          <w:rFonts w:ascii="Noor_Badr" w:hAnsi="Noor_Badr" w:cs="Noor_Badr"/>
          <w:color w:val="auto"/>
          <w:rtl/>
        </w:rPr>
        <w:t xml:space="preserve"> نم</w:t>
      </w:r>
      <w:r w:rsidR="007D00B3" w:rsidRPr="00397B89">
        <w:rPr>
          <w:rFonts w:ascii="Noor_Badr" w:hAnsi="Noor_Badr" w:cs="Noor_Badr" w:hint="cs"/>
          <w:color w:val="auto"/>
          <w:rtl/>
        </w:rPr>
        <w:t>ی‌</w:t>
      </w:r>
      <w:r w:rsidR="007D00B3" w:rsidRPr="00397B89">
        <w:rPr>
          <w:rFonts w:ascii="Noor_Badr" w:hAnsi="Noor_Badr" w:cs="Noor_Badr" w:hint="eastAsia"/>
          <w:color w:val="auto"/>
          <w:rtl/>
        </w:rPr>
        <w:t>شوم</w:t>
      </w:r>
      <w:r w:rsidR="007D00B3" w:rsidRPr="00397B89">
        <w:rPr>
          <w:rFonts w:ascii="Noor_Badr" w:hAnsi="Noor_Badr" w:cs="Noor_Badr"/>
          <w:color w:val="auto"/>
          <w:rtl/>
        </w:rPr>
        <w:t xml:space="preserve"> و با سخت‌گ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 w:hint="eastAsia"/>
          <w:color w:val="auto"/>
          <w:rtl/>
        </w:rPr>
        <w:t>ر</w:t>
      </w:r>
      <w:r w:rsidR="007D00B3" w:rsidRPr="00397B89">
        <w:rPr>
          <w:rFonts w:ascii="Noor_Badr" w:hAnsi="Noor_Badr" w:cs="Noor_Badr" w:hint="cs"/>
          <w:color w:val="auto"/>
          <w:rtl/>
        </w:rPr>
        <w:t>ی</w:t>
      </w:r>
      <w:r w:rsidR="007D00B3" w:rsidRPr="00397B89">
        <w:rPr>
          <w:rFonts w:ascii="Noor_Badr" w:hAnsi="Noor_Badr" w:cs="Noor_Badr"/>
          <w:color w:val="auto"/>
          <w:rtl/>
        </w:rPr>
        <w:t xml:space="preserve"> ناتوان نخواهم شد."</w:t>
      </w:r>
    </w:p>
    <w:sectPr w:rsidR="00205117" w:rsidRPr="00397B89" w:rsidSect="00E249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35" w:right="1134" w:bottom="1418" w:left="1134" w:header="1440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5FF71D" w14:textId="77777777" w:rsidR="00AE439D" w:rsidRDefault="00AE439D" w:rsidP="00DC59A5">
      <w:pPr>
        <w:spacing w:line="240" w:lineRule="auto"/>
      </w:pPr>
      <w:r>
        <w:separator/>
      </w:r>
    </w:p>
  </w:endnote>
  <w:endnote w:type="continuationSeparator" w:id="0">
    <w:p w14:paraId="62C86C95" w14:textId="77777777" w:rsidR="00AE439D" w:rsidRDefault="00AE439D" w:rsidP="00DC5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C750ABEF-19E3-4D86-94FA-F29D90A02D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3EE3C23-2A68-48FA-A351-3A0DDB9128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3" w:fontKey="{A77E246E-8EF8-4931-BACF-D381A6775683}"/>
    <w:embedBold r:id="rId4" w:fontKey="{FD9D4688-062D-4638-8C14-4DD72E80F9C9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6A4CF95-205E-453D-8158-922F4F73B7EB}"/>
  </w:font>
  <w:font w:name="IranNastaliq">
    <w:charset w:val="00"/>
    <w:family w:val="roman"/>
    <w:pitch w:val="variable"/>
    <w:sig w:usb0="61002A87" w:usb1="80000000" w:usb2="00000008" w:usb3="00000000" w:csb0="000101FF" w:csb1="00000000"/>
    <w:embedBold r:id="rId6" w:fontKey="{47BAAA64-57E8-46D4-B120-439DBF62E92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55942EBB-F9B5-4D7A-857F-4378221EC4AC}"/>
  </w:font>
  <w:font w:name="IRAN Sans">
    <w:charset w:val="00"/>
    <w:family w:val="swiss"/>
    <w:pitch w:val="variable"/>
    <w:sig w:usb0="00002003" w:usb1="80002000" w:usb2="00000008" w:usb3="00000000" w:csb0="00000041" w:csb1="00000000"/>
    <w:embedBold r:id="rId8" w:fontKey="{7B5608C6-FB7F-4110-B767-2ECA05790490}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  <w:embedRegular r:id="rId9" w:fontKey="{23EEF598-AD1A-40DB-911D-F28DA231E015}"/>
    <w:embedBold r:id="rId10" w:fontKey="{CCBDEA67-53AD-466A-8C7D-936EA3BFA4C3}"/>
  </w:font>
  <w:font w:name="Noor_Titr">
    <w:panose1 w:val="02000700000000000000"/>
    <w:charset w:val="00"/>
    <w:family w:val="auto"/>
    <w:pitch w:val="variable"/>
    <w:sig w:usb0="80002007" w:usb1="80002000" w:usb2="00000008" w:usb3="00000000" w:csb0="00000043" w:csb1="00000000"/>
    <w:embedRegular r:id="rId11" w:fontKey="{D97138DB-C281-4FAB-B553-AC7B0535A127}"/>
  </w:font>
  <w:font w:name="Dorood">
    <w:charset w:val="02"/>
    <w:family w:val="auto"/>
    <w:pitch w:val="variable"/>
    <w:sig w:usb0="00000000" w:usb1="10000000" w:usb2="00000000" w:usb3="00000000" w:csb0="80000000" w:csb1="00000000"/>
    <w:embedRegular r:id="rId12" w:fontKey="{B9006AD2-8B07-4E13-820A-1ECC35B5C8C7}"/>
  </w:font>
  <w:font w:name="IRANSansFaNum">
    <w:charset w:val="00"/>
    <w:family w:val="swiss"/>
    <w:pitch w:val="variable"/>
    <w:sig w:usb0="80002003" w:usb1="00000000" w:usb2="00000008" w:usb3="00000000" w:csb0="00000041" w:csb1="00000000"/>
    <w:embedRegular r:id="rId13" w:fontKey="{EEAF1ED2-BC6D-4A1F-8D4C-DF3DC8B20A0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50061F81-9216-4F79-B269-C639761CB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2340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EC09D" w14:textId="7A8E9A6D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A34785" w14:textId="65C5B7F3" w:rsidR="00BF30C1" w:rsidRDefault="00BF3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5740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12393" w14:textId="54689870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4A00BE" w14:textId="726FBF0C" w:rsidR="00B1488D" w:rsidRDefault="00B1488D" w:rsidP="00BF30C1">
    <w:pPr>
      <w:pStyle w:val="Footer"/>
      <w:ind w:firstLine="0"/>
      <w:jc w:val="both"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2143105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142FF" w14:textId="47165E04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9382A9" w14:textId="26A650CE" w:rsidR="004609C5" w:rsidRDefault="004609C5" w:rsidP="004609C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26EB11" w14:textId="77777777" w:rsidR="00AE439D" w:rsidRDefault="00AE439D" w:rsidP="004016E4">
      <w:pPr>
        <w:spacing w:line="120" w:lineRule="auto"/>
        <w:ind w:firstLine="0"/>
      </w:pPr>
      <w:r>
        <w:separator/>
      </w:r>
    </w:p>
  </w:footnote>
  <w:footnote w:type="continuationSeparator" w:id="0">
    <w:p w14:paraId="17F97A93" w14:textId="77777777" w:rsidR="00AE439D" w:rsidRDefault="00AE439D" w:rsidP="00DC5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5F7D6" w14:textId="77777777" w:rsidR="00BF30C1" w:rsidRDefault="00BF3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FCB5E" w14:textId="3B0429D5" w:rsidR="00DC59A5" w:rsidRPr="00D31F1D" w:rsidRDefault="00FB5DD7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61312" behindDoc="1" locked="0" layoutInCell="1" allowOverlap="1" wp14:anchorId="3CA7E263" wp14:editId="342D2D8B">
          <wp:simplePos x="0" y="0"/>
          <wp:positionH relativeFrom="column">
            <wp:posOffset>-705485</wp:posOffset>
          </wp:positionH>
          <wp:positionV relativeFrom="paragraph">
            <wp:posOffset>-1101887</wp:posOffset>
          </wp:positionV>
          <wp:extent cx="7535038" cy="1065847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03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D896B" w14:textId="22553CA4" w:rsidR="003B4EE1" w:rsidRDefault="00F544B9">
    <w:pPr>
      <w:pStyle w:val="Header"/>
      <w:rPr>
        <w:rtl/>
        <w:lang w:bidi="fa-IR"/>
      </w:rPr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2AFDA7C1" wp14:editId="3606C11F">
          <wp:simplePos x="0" y="0"/>
          <wp:positionH relativeFrom="column">
            <wp:posOffset>-710565</wp:posOffset>
          </wp:positionH>
          <wp:positionV relativeFrom="paragraph">
            <wp:posOffset>-1106805</wp:posOffset>
          </wp:positionV>
          <wp:extent cx="7535038" cy="10658475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291" cy="10670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E5687"/>
    <w:multiLevelType w:val="hybridMultilevel"/>
    <w:tmpl w:val="DB9C7CDC"/>
    <w:lvl w:ilvl="0" w:tplc="8DD6E52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FAE0229"/>
    <w:multiLevelType w:val="hybridMultilevel"/>
    <w:tmpl w:val="8884AAE4"/>
    <w:lvl w:ilvl="0" w:tplc="7C6489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F321E"/>
    <w:multiLevelType w:val="hybridMultilevel"/>
    <w:tmpl w:val="E5FA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126CB1"/>
    <w:multiLevelType w:val="hybridMultilevel"/>
    <w:tmpl w:val="204A1F3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93577147">
    <w:abstractNumId w:val="2"/>
  </w:num>
  <w:num w:numId="2" w16cid:durableId="1105272175">
    <w:abstractNumId w:val="3"/>
  </w:num>
  <w:num w:numId="3" w16cid:durableId="709309037">
    <w:abstractNumId w:val="0"/>
  </w:num>
  <w:num w:numId="4" w16cid:durableId="192815335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Virastar_42____i" w:val="H4sIAAAAAAAEAKtWckksSQxILCpxzi/NK1GyMqwFAAEhoTITAAAA"/>
    <w:docVar w:name="__Virastar_42___1" w:val="H4sIAAAAAAAEAKtWcslP9kxRslIyNDY2N7AwNzW0NDMxsjQwsTRX0lEKTi0uzszPAykwrAUA15xLzCwAAAA="/>
  </w:docVars>
  <w:rsids>
    <w:rsidRoot w:val="00DC59A5"/>
    <w:rsid w:val="00000E3C"/>
    <w:rsid w:val="00001550"/>
    <w:rsid w:val="00001748"/>
    <w:rsid w:val="00002412"/>
    <w:rsid w:val="00002D77"/>
    <w:rsid w:val="0000411C"/>
    <w:rsid w:val="000042B2"/>
    <w:rsid w:val="00004AF9"/>
    <w:rsid w:val="00010155"/>
    <w:rsid w:val="000121A4"/>
    <w:rsid w:val="0001247F"/>
    <w:rsid w:val="00012F67"/>
    <w:rsid w:val="00013020"/>
    <w:rsid w:val="0001364C"/>
    <w:rsid w:val="00013ED1"/>
    <w:rsid w:val="000147DF"/>
    <w:rsid w:val="000147ED"/>
    <w:rsid w:val="000152A6"/>
    <w:rsid w:val="00015BF4"/>
    <w:rsid w:val="00015CF9"/>
    <w:rsid w:val="00016803"/>
    <w:rsid w:val="00016B37"/>
    <w:rsid w:val="00020308"/>
    <w:rsid w:val="0002068D"/>
    <w:rsid w:val="00020906"/>
    <w:rsid w:val="00020DC6"/>
    <w:rsid w:val="00021B08"/>
    <w:rsid w:val="00024865"/>
    <w:rsid w:val="00024E78"/>
    <w:rsid w:val="00025CD7"/>
    <w:rsid w:val="00026606"/>
    <w:rsid w:val="00030637"/>
    <w:rsid w:val="00030961"/>
    <w:rsid w:val="00031FC0"/>
    <w:rsid w:val="00032042"/>
    <w:rsid w:val="0003246D"/>
    <w:rsid w:val="00032B15"/>
    <w:rsid w:val="0003383D"/>
    <w:rsid w:val="0003558C"/>
    <w:rsid w:val="00036B74"/>
    <w:rsid w:val="000374B8"/>
    <w:rsid w:val="000374EA"/>
    <w:rsid w:val="00037B65"/>
    <w:rsid w:val="00040AAF"/>
    <w:rsid w:val="00041600"/>
    <w:rsid w:val="00041F93"/>
    <w:rsid w:val="0004254C"/>
    <w:rsid w:val="00044250"/>
    <w:rsid w:val="000442AB"/>
    <w:rsid w:val="00045A98"/>
    <w:rsid w:val="0004692C"/>
    <w:rsid w:val="00046CEE"/>
    <w:rsid w:val="00047299"/>
    <w:rsid w:val="00050F4E"/>
    <w:rsid w:val="000515DC"/>
    <w:rsid w:val="00053B8D"/>
    <w:rsid w:val="00053B95"/>
    <w:rsid w:val="000543F7"/>
    <w:rsid w:val="00054D40"/>
    <w:rsid w:val="00055DB1"/>
    <w:rsid w:val="00057DFF"/>
    <w:rsid w:val="0006255C"/>
    <w:rsid w:val="00063288"/>
    <w:rsid w:val="00063AD2"/>
    <w:rsid w:val="000642B9"/>
    <w:rsid w:val="00066BF2"/>
    <w:rsid w:val="00070B9D"/>
    <w:rsid w:val="00071F97"/>
    <w:rsid w:val="0007372A"/>
    <w:rsid w:val="0007513F"/>
    <w:rsid w:val="0007544E"/>
    <w:rsid w:val="00075929"/>
    <w:rsid w:val="000768D4"/>
    <w:rsid w:val="0007739F"/>
    <w:rsid w:val="00080E23"/>
    <w:rsid w:val="00081018"/>
    <w:rsid w:val="00081428"/>
    <w:rsid w:val="00081F85"/>
    <w:rsid w:val="00082064"/>
    <w:rsid w:val="00083D20"/>
    <w:rsid w:val="0008511E"/>
    <w:rsid w:val="00085B2E"/>
    <w:rsid w:val="00086DC2"/>
    <w:rsid w:val="000871F8"/>
    <w:rsid w:val="000872D7"/>
    <w:rsid w:val="000872F8"/>
    <w:rsid w:val="0009045E"/>
    <w:rsid w:val="0009074C"/>
    <w:rsid w:val="00091034"/>
    <w:rsid w:val="00091091"/>
    <w:rsid w:val="0009170F"/>
    <w:rsid w:val="00091D51"/>
    <w:rsid w:val="00092CEE"/>
    <w:rsid w:val="000940C8"/>
    <w:rsid w:val="00094440"/>
    <w:rsid w:val="000951A9"/>
    <w:rsid w:val="0009539E"/>
    <w:rsid w:val="000971E2"/>
    <w:rsid w:val="00097643"/>
    <w:rsid w:val="00097826"/>
    <w:rsid w:val="00097DA4"/>
    <w:rsid w:val="000A0AC7"/>
    <w:rsid w:val="000A0D2B"/>
    <w:rsid w:val="000A0D86"/>
    <w:rsid w:val="000A34B4"/>
    <w:rsid w:val="000A5670"/>
    <w:rsid w:val="000A60C6"/>
    <w:rsid w:val="000A6961"/>
    <w:rsid w:val="000A6EB3"/>
    <w:rsid w:val="000A70EE"/>
    <w:rsid w:val="000A7619"/>
    <w:rsid w:val="000A7F25"/>
    <w:rsid w:val="000B0EB9"/>
    <w:rsid w:val="000B1557"/>
    <w:rsid w:val="000B2177"/>
    <w:rsid w:val="000B2A67"/>
    <w:rsid w:val="000B2D38"/>
    <w:rsid w:val="000B3878"/>
    <w:rsid w:val="000B5CB6"/>
    <w:rsid w:val="000B7DFB"/>
    <w:rsid w:val="000C0A9F"/>
    <w:rsid w:val="000C1150"/>
    <w:rsid w:val="000C2923"/>
    <w:rsid w:val="000C2ADF"/>
    <w:rsid w:val="000C359A"/>
    <w:rsid w:val="000C3C6E"/>
    <w:rsid w:val="000C4745"/>
    <w:rsid w:val="000C5C77"/>
    <w:rsid w:val="000C5F72"/>
    <w:rsid w:val="000C62DC"/>
    <w:rsid w:val="000C6824"/>
    <w:rsid w:val="000C7109"/>
    <w:rsid w:val="000C7A02"/>
    <w:rsid w:val="000C7C93"/>
    <w:rsid w:val="000D0E06"/>
    <w:rsid w:val="000D1C0E"/>
    <w:rsid w:val="000D2181"/>
    <w:rsid w:val="000D418F"/>
    <w:rsid w:val="000D4323"/>
    <w:rsid w:val="000D4CDA"/>
    <w:rsid w:val="000D5E98"/>
    <w:rsid w:val="000D6240"/>
    <w:rsid w:val="000D6321"/>
    <w:rsid w:val="000D6C75"/>
    <w:rsid w:val="000D7A60"/>
    <w:rsid w:val="000D7CD1"/>
    <w:rsid w:val="000E1055"/>
    <w:rsid w:val="000E145D"/>
    <w:rsid w:val="000E5B75"/>
    <w:rsid w:val="000E6CFD"/>
    <w:rsid w:val="000E7289"/>
    <w:rsid w:val="000E7A16"/>
    <w:rsid w:val="000F091F"/>
    <w:rsid w:val="000F1004"/>
    <w:rsid w:val="000F24FF"/>
    <w:rsid w:val="000F276F"/>
    <w:rsid w:val="000F2D23"/>
    <w:rsid w:val="000F354B"/>
    <w:rsid w:val="000F45E7"/>
    <w:rsid w:val="000F5A29"/>
    <w:rsid w:val="000F5CB4"/>
    <w:rsid w:val="000F62F5"/>
    <w:rsid w:val="000F644F"/>
    <w:rsid w:val="000F79FB"/>
    <w:rsid w:val="000F7F70"/>
    <w:rsid w:val="00101260"/>
    <w:rsid w:val="00101D41"/>
    <w:rsid w:val="001058ED"/>
    <w:rsid w:val="00105BB5"/>
    <w:rsid w:val="001063E0"/>
    <w:rsid w:val="00106AD1"/>
    <w:rsid w:val="00107AAF"/>
    <w:rsid w:val="00107D83"/>
    <w:rsid w:val="0011017A"/>
    <w:rsid w:val="0011124F"/>
    <w:rsid w:val="0011146F"/>
    <w:rsid w:val="00111631"/>
    <w:rsid w:val="00111D35"/>
    <w:rsid w:val="00112B96"/>
    <w:rsid w:val="00113492"/>
    <w:rsid w:val="0011390C"/>
    <w:rsid w:val="00113977"/>
    <w:rsid w:val="00114C78"/>
    <w:rsid w:val="00122EF4"/>
    <w:rsid w:val="001231B9"/>
    <w:rsid w:val="001236F4"/>
    <w:rsid w:val="00123F44"/>
    <w:rsid w:val="00125197"/>
    <w:rsid w:val="00126CA8"/>
    <w:rsid w:val="00127893"/>
    <w:rsid w:val="00130741"/>
    <w:rsid w:val="00130E92"/>
    <w:rsid w:val="00133360"/>
    <w:rsid w:val="001358E5"/>
    <w:rsid w:val="00140C8D"/>
    <w:rsid w:val="00140CE5"/>
    <w:rsid w:val="00140FC2"/>
    <w:rsid w:val="001417DB"/>
    <w:rsid w:val="00141E70"/>
    <w:rsid w:val="001420F1"/>
    <w:rsid w:val="00142B34"/>
    <w:rsid w:val="00144EB2"/>
    <w:rsid w:val="00146B53"/>
    <w:rsid w:val="0014781D"/>
    <w:rsid w:val="00147A4D"/>
    <w:rsid w:val="00150411"/>
    <w:rsid w:val="001506E9"/>
    <w:rsid w:val="00151CCA"/>
    <w:rsid w:val="00152A6E"/>
    <w:rsid w:val="00154584"/>
    <w:rsid w:val="001555C0"/>
    <w:rsid w:val="00156C39"/>
    <w:rsid w:val="00157340"/>
    <w:rsid w:val="00157362"/>
    <w:rsid w:val="001575CC"/>
    <w:rsid w:val="00157B74"/>
    <w:rsid w:val="00157FB4"/>
    <w:rsid w:val="00160B84"/>
    <w:rsid w:val="00161690"/>
    <w:rsid w:val="0016205F"/>
    <w:rsid w:val="00162C53"/>
    <w:rsid w:val="00164CA4"/>
    <w:rsid w:val="0016576B"/>
    <w:rsid w:val="00165BFF"/>
    <w:rsid w:val="001663E9"/>
    <w:rsid w:val="00166429"/>
    <w:rsid w:val="00166B1A"/>
    <w:rsid w:val="00167025"/>
    <w:rsid w:val="00170D0F"/>
    <w:rsid w:val="00171F96"/>
    <w:rsid w:val="00172BD5"/>
    <w:rsid w:val="00172FB8"/>
    <w:rsid w:val="001735BE"/>
    <w:rsid w:val="00175006"/>
    <w:rsid w:val="00175B04"/>
    <w:rsid w:val="00176938"/>
    <w:rsid w:val="00176ECC"/>
    <w:rsid w:val="0018147D"/>
    <w:rsid w:val="001844B1"/>
    <w:rsid w:val="00184EFA"/>
    <w:rsid w:val="00185208"/>
    <w:rsid w:val="00185E02"/>
    <w:rsid w:val="0018642E"/>
    <w:rsid w:val="00186830"/>
    <w:rsid w:val="00191508"/>
    <w:rsid w:val="001915EF"/>
    <w:rsid w:val="00191BA9"/>
    <w:rsid w:val="00192356"/>
    <w:rsid w:val="00192401"/>
    <w:rsid w:val="00192848"/>
    <w:rsid w:val="001943B4"/>
    <w:rsid w:val="00194743"/>
    <w:rsid w:val="0019479B"/>
    <w:rsid w:val="00194E01"/>
    <w:rsid w:val="00196AC8"/>
    <w:rsid w:val="00196E5E"/>
    <w:rsid w:val="001A04F5"/>
    <w:rsid w:val="001A0C7A"/>
    <w:rsid w:val="001A1F0D"/>
    <w:rsid w:val="001A26F7"/>
    <w:rsid w:val="001A2B5E"/>
    <w:rsid w:val="001A384F"/>
    <w:rsid w:val="001A3A4E"/>
    <w:rsid w:val="001A3AC0"/>
    <w:rsid w:val="001A40DD"/>
    <w:rsid w:val="001A47EB"/>
    <w:rsid w:val="001A5622"/>
    <w:rsid w:val="001A5912"/>
    <w:rsid w:val="001A6FB2"/>
    <w:rsid w:val="001B14D8"/>
    <w:rsid w:val="001B15FC"/>
    <w:rsid w:val="001B24A4"/>
    <w:rsid w:val="001B3B8E"/>
    <w:rsid w:val="001B3FCC"/>
    <w:rsid w:val="001B5338"/>
    <w:rsid w:val="001B5B72"/>
    <w:rsid w:val="001B6700"/>
    <w:rsid w:val="001C0C85"/>
    <w:rsid w:val="001C1C1D"/>
    <w:rsid w:val="001C1E72"/>
    <w:rsid w:val="001C27A4"/>
    <w:rsid w:val="001C33A9"/>
    <w:rsid w:val="001C3494"/>
    <w:rsid w:val="001C3762"/>
    <w:rsid w:val="001C3BD4"/>
    <w:rsid w:val="001C47FB"/>
    <w:rsid w:val="001C60A4"/>
    <w:rsid w:val="001C63C6"/>
    <w:rsid w:val="001C7BFF"/>
    <w:rsid w:val="001D0ADF"/>
    <w:rsid w:val="001D1B7C"/>
    <w:rsid w:val="001D1BAF"/>
    <w:rsid w:val="001D1D5C"/>
    <w:rsid w:val="001D1EC8"/>
    <w:rsid w:val="001D2592"/>
    <w:rsid w:val="001D3365"/>
    <w:rsid w:val="001D3F2D"/>
    <w:rsid w:val="001D410E"/>
    <w:rsid w:val="001D4C0E"/>
    <w:rsid w:val="001D4EDF"/>
    <w:rsid w:val="001D560B"/>
    <w:rsid w:val="001D59C4"/>
    <w:rsid w:val="001D6FAE"/>
    <w:rsid w:val="001D72C8"/>
    <w:rsid w:val="001E1771"/>
    <w:rsid w:val="001E1A11"/>
    <w:rsid w:val="001E36C8"/>
    <w:rsid w:val="001E4995"/>
    <w:rsid w:val="001E49C4"/>
    <w:rsid w:val="001E4DAB"/>
    <w:rsid w:val="001E57A3"/>
    <w:rsid w:val="001E62DC"/>
    <w:rsid w:val="001E647B"/>
    <w:rsid w:val="001E6DA6"/>
    <w:rsid w:val="001E72FF"/>
    <w:rsid w:val="001E759A"/>
    <w:rsid w:val="001E7BBF"/>
    <w:rsid w:val="001F0205"/>
    <w:rsid w:val="001F1136"/>
    <w:rsid w:val="001F2FD8"/>
    <w:rsid w:val="001F3DC0"/>
    <w:rsid w:val="001F5470"/>
    <w:rsid w:val="001F595F"/>
    <w:rsid w:val="001F65BD"/>
    <w:rsid w:val="001F6D29"/>
    <w:rsid w:val="001F70F9"/>
    <w:rsid w:val="001F711E"/>
    <w:rsid w:val="0020033C"/>
    <w:rsid w:val="0020079F"/>
    <w:rsid w:val="002007EA"/>
    <w:rsid w:val="00200A20"/>
    <w:rsid w:val="00201282"/>
    <w:rsid w:val="00201A33"/>
    <w:rsid w:val="00203A1C"/>
    <w:rsid w:val="00203AD8"/>
    <w:rsid w:val="00204C68"/>
    <w:rsid w:val="00204CCB"/>
    <w:rsid w:val="00205117"/>
    <w:rsid w:val="002054F8"/>
    <w:rsid w:val="0020601E"/>
    <w:rsid w:val="00206707"/>
    <w:rsid w:val="00206F6C"/>
    <w:rsid w:val="002070A1"/>
    <w:rsid w:val="00210FEE"/>
    <w:rsid w:val="00211B5C"/>
    <w:rsid w:val="0021248D"/>
    <w:rsid w:val="00212A06"/>
    <w:rsid w:val="0021350A"/>
    <w:rsid w:val="0021395E"/>
    <w:rsid w:val="00214933"/>
    <w:rsid w:val="00214BD7"/>
    <w:rsid w:val="0021650E"/>
    <w:rsid w:val="00217DFE"/>
    <w:rsid w:val="002202E9"/>
    <w:rsid w:val="002209FB"/>
    <w:rsid w:val="00220D0F"/>
    <w:rsid w:val="00220D72"/>
    <w:rsid w:val="0022192D"/>
    <w:rsid w:val="00221E49"/>
    <w:rsid w:val="00222894"/>
    <w:rsid w:val="002240CE"/>
    <w:rsid w:val="00224475"/>
    <w:rsid w:val="00224DF5"/>
    <w:rsid w:val="00225795"/>
    <w:rsid w:val="0022675C"/>
    <w:rsid w:val="002275A8"/>
    <w:rsid w:val="00231375"/>
    <w:rsid w:val="0023192D"/>
    <w:rsid w:val="002339AD"/>
    <w:rsid w:val="002356E2"/>
    <w:rsid w:val="00235EDA"/>
    <w:rsid w:val="00237642"/>
    <w:rsid w:val="00241564"/>
    <w:rsid w:val="00241755"/>
    <w:rsid w:val="00242A2B"/>
    <w:rsid w:val="00242E50"/>
    <w:rsid w:val="00243361"/>
    <w:rsid w:val="002433C9"/>
    <w:rsid w:val="00244CB7"/>
    <w:rsid w:val="0024506A"/>
    <w:rsid w:val="002450FC"/>
    <w:rsid w:val="002463AA"/>
    <w:rsid w:val="0024732C"/>
    <w:rsid w:val="002509D7"/>
    <w:rsid w:val="00250F72"/>
    <w:rsid w:val="00252568"/>
    <w:rsid w:val="0025319C"/>
    <w:rsid w:val="0025466E"/>
    <w:rsid w:val="00254949"/>
    <w:rsid w:val="00254981"/>
    <w:rsid w:val="00256700"/>
    <w:rsid w:val="00256ADB"/>
    <w:rsid w:val="00257079"/>
    <w:rsid w:val="00260560"/>
    <w:rsid w:val="002616FB"/>
    <w:rsid w:val="00261C56"/>
    <w:rsid w:val="00261DDC"/>
    <w:rsid w:val="0026234D"/>
    <w:rsid w:val="002634B5"/>
    <w:rsid w:val="002637B9"/>
    <w:rsid w:val="00263CF3"/>
    <w:rsid w:val="00263E14"/>
    <w:rsid w:val="00265386"/>
    <w:rsid w:val="002670DB"/>
    <w:rsid w:val="00267544"/>
    <w:rsid w:val="00270A6A"/>
    <w:rsid w:val="00270F41"/>
    <w:rsid w:val="00271651"/>
    <w:rsid w:val="00273D4B"/>
    <w:rsid w:val="00274702"/>
    <w:rsid w:val="00275672"/>
    <w:rsid w:val="00277423"/>
    <w:rsid w:val="00277BFD"/>
    <w:rsid w:val="002810F7"/>
    <w:rsid w:val="00281223"/>
    <w:rsid w:val="00281A90"/>
    <w:rsid w:val="00281BC9"/>
    <w:rsid w:val="002829C8"/>
    <w:rsid w:val="00282EAB"/>
    <w:rsid w:val="00284033"/>
    <w:rsid w:val="00285033"/>
    <w:rsid w:val="002862EF"/>
    <w:rsid w:val="0028641C"/>
    <w:rsid w:val="002872F9"/>
    <w:rsid w:val="00287711"/>
    <w:rsid w:val="00290ADF"/>
    <w:rsid w:val="00290BF8"/>
    <w:rsid w:val="002919B8"/>
    <w:rsid w:val="00291D9E"/>
    <w:rsid w:val="00291E92"/>
    <w:rsid w:val="00292474"/>
    <w:rsid w:val="00293B0D"/>
    <w:rsid w:val="0029413B"/>
    <w:rsid w:val="002952D1"/>
    <w:rsid w:val="0029604C"/>
    <w:rsid w:val="0029755C"/>
    <w:rsid w:val="00297CE7"/>
    <w:rsid w:val="002A0137"/>
    <w:rsid w:val="002A0D6D"/>
    <w:rsid w:val="002A25DD"/>
    <w:rsid w:val="002A28FC"/>
    <w:rsid w:val="002A2CA2"/>
    <w:rsid w:val="002A2CA4"/>
    <w:rsid w:val="002A3F55"/>
    <w:rsid w:val="002A75D7"/>
    <w:rsid w:val="002A7F0D"/>
    <w:rsid w:val="002B0090"/>
    <w:rsid w:val="002B0F96"/>
    <w:rsid w:val="002B2087"/>
    <w:rsid w:val="002B22B9"/>
    <w:rsid w:val="002B34E3"/>
    <w:rsid w:val="002B3FD2"/>
    <w:rsid w:val="002B5AF3"/>
    <w:rsid w:val="002B61FC"/>
    <w:rsid w:val="002B6BBC"/>
    <w:rsid w:val="002B71B5"/>
    <w:rsid w:val="002B770B"/>
    <w:rsid w:val="002C07B8"/>
    <w:rsid w:val="002C22A4"/>
    <w:rsid w:val="002C258A"/>
    <w:rsid w:val="002C2ADD"/>
    <w:rsid w:val="002C3033"/>
    <w:rsid w:val="002C4A9E"/>
    <w:rsid w:val="002C5D69"/>
    <w:rsid w:val="002C6A19"/>
    <w:rsid w:val="002C72A8"/>
    <w:rsid w:val="002C7B14"/>
    <w:rsid w:val="002D02BB"/>
    <w:rsid w:val="002D0F35"/>
    <w:rsid w:val="002D1A9B"/>
    <w:rsid w:val="002D3967"/>
    <w:rsid w:val="002D3A5B"/>
    <w:rsid w:val="002D5A9C"/>
    <w:rsid w:val="002D62BD"/>
    <w:rsid w:val="002D7405"/>
    <w:rsid w:val="002D78BD"/>
    <w:rsid w:val="002E0490"/>
    <w:rsid w:val="002E07B7"/>
    <w:rsid w:val="002E1A3D"/>
    <w:rsid w:val="002E2C8E"/>
    <w:rsid w:val="002E2FB6"/>
    <w:rsid w:val="002E3551"/>
    <w:rsid w:val="002E429B"/>
    <w:rsid w:val="002E45DD"/>
    <w:rsid w:val="002E46BF"/>
    <w:rsid w:val="002E5051"/>
    <w:rsid w:val="002E5E45"/>
    <w:rsid w:val="002E6913"/>
    <w:rsid w:val="002E6DF9"/>
    <w:rsid w:val="002E7D5F"/>
    <w:rsid w:val="002E7D61"/>
    <w:rsid w:val="002F01EE"/>
    <w:rsid w:val="002F02D2"/>
    <w:rsid w:val="002F1E33"/>
    <w:rsid w:val="002F2115"/>
    <w:rsid w:val="002F2466"/>
    <w:rsid w:val="002F2E91"/>
    <w:rsid w:val="002F2F38"/>
    <w:rsid w:val="002F484C"/>
    <w:rsid w:val="002F50AE"/>
    <w:rsid w:val="002F5149"/>
    <w:rsid w:val="002F5B01"/>
    <w:rsid w:val="002F6139"/>
    <w:rsid w:val="002F614F"/>
    <w:rsid w:val="002F63C6"/>
    <w:rsid w:val="002F6413"/>
    <w:rsid w:val="002F6A90"/>
    <w:rsid w:val="002F7ADE"/>
    <w:rsid w:val="003005AD"/>
    <w:rsid w:val="00300C07"/>
    <w:rsid w:val="003011D0"/>
    <w:rsid w:val="00301B2B"/>
    <w:rsid w:val="00301ED6"/>
    <w:rsid w:val="0030258B"/>
    <w:rsid w:val="0030301E"/>
    <w:rsid w:val="00303E88"/>
    <w:rsid w:val="00304026"/>
    <w:rsid w:val="003044EA"/>
    <w:rsid w:val="00307F3C"/>
    <w:rsid w:val="00310688"/>
    <w:rsid w:val="00310B3B"/>
    <w:rsid w:val="003120C7"/>
    <w:rsid w:val="0031237C"/>
    <w:rsid w:val="003139E1"/>
    <w:rsid w:val="00313B8F"/>
    <w:rsid w:val="00313D8B"/>
    <w:rsid w:val="003149A7"/>
    <w:rsid w:val="00315012"/>
    <w:rsid w:val="00315529"/>
    <w:rsid w:val="00316544"/>
    <w:rsid w:val="00316687"/>
    <w:rsid w:val="0031739F"/>
    <w:rsid w:val="0032008B"/>
    <w:rsid w:val="00321F4F"/>
    <w:rsid w:val="003222D5"/>
    <w:rsid w:val="003226D4"/>
    <w:rsid w:val="003229FD"/>
    <w:rsid w:val="00323BA1"/>
    <w:rsid w:val="0032564E"/>
    <w:rsid w:val="003258CD"/>
    <w:rsid w:val="0032598F"/>
    <w:rsid w:val="00325C8C"/>
    <w:rsid w:val="003261FE"/>
    <w:rsid w:val="00327156"/>
    <w:rsid w:val="0032715A"/>
    <w:rsid w:val="00327BB3"/>
    <w:rsid w:val="00330114"/>
    <w:rsid w:val="00330201"/>
    <w:rsid w:val="00330B01"/>
    <w:rsid w:val="003353E5"/>
    <w:rsid w:val="00335C7B"/>
    <w:rsid w:val="00335D5B"/>
    <w:rsid w:val="00336646"/>
    <w:rsid w:val="003372C8"/>
    <w:rsid w:val="003405F3"/>
    <w:rsid w:val="0034069B"/>
    <w:rsid w:val="003407F2"/>
    <w:rsid w:val="0034117E"/>
    <w:rsid w:val="0034366A"/>
    <w:rsid w:val="003438E2"/>
    <w:rsid w:val="00343D85"/>
    <w:rsid w:val="003448CB"/>
    <w:rsid w:val="00345BF4"/>
    <w:rsid w:val="00345C76"/>
    <w:rsid w:val="00346653"/>
    <w:rsid w:val="00346BC8"/>
    <w:rsid w:val="003470DE"/>
    <w:rsid w:val="00347C83"/>
    <w:rsid w:val="00347E6E"/>
    <w:rsid w:val="00351356"/>
    <w:rsid w:val="00351558"/>
    <w:rsid w:val="00351F7F"/>
    <w:rsid w:val="00352A16"/>
    <w:rsid w:val="00352E4D"/>
    <w:rsid w:val="003535B8"/>
    <w:rsid w:val="00354BD5"/>
    <w:rsid w:val="00354BD9"/>
    <w:rsid w:val="00354C3F"/>
    <w:rsid w:val="00355C26"/>
    <w:rsid w:val="00360276"/>
    <w:rsid w:val="00361427"/>
    <w:rsid w:val="00361771"/>
    <w:rsid w:val="00362326"/>
    <w:rsid w:val="003623AF"/>
    <w:rsid w:val="003625D2"/>
    <w:rsid w:val="0036489A"/>
    <w:rsid w:val="00364D4F"/>
    <w:rsid w:val="00365D3B"/>
    <w:rsid w:val="003668BF"/>
    <w:rsid w:val="00366965"/>
    <w:rsid w:val="00367230"/>
    <w:rsid w:val="003674DD"/>
    <w:rsid w:val="00370D6B"/>
    <w:rsid w:val="0037137D"/>
    <w:rsid w:val="003714F6"/>
    <w:rsid w:val="00371655"/>
    <w:rsid w:val="00371AC6"/>
    <w:rsid w:val="00371ED4"/>
    <w:rsid w:val="00372685"/>
    <w:rsid w:val="00373C17"/>
    <w:rsid w:val="00373F32"/>
    <w:rsid w:val="00374314"/>
    <w:rsid w:val="003746D5"/>
    <w:rsid w:val="003746F5"/>
    <w:rsid w:val="00374A54"/>
    <w:rsid w:val="00374B14"/>
    <w:rsid w:val="00374DE1"/>
    <w:rsid w:val="00375419"/>
    <w:rsid w:val="00375DEA"/>
    <w:rsid w:val="003765C0"/>
    <w:rsid w:val="003768B7"/>
    <w:rsid w:val="00376936"/>
    <w:rsid w:val="003772BC"/>
    <w:rsid w:val="003808D5"/>
    <w:rsid w:val="00380A13"/>
    <w:rsid w:val="00380D01"/>
    <w:rsid w:val="00380F1D"/>
    <w:rsid w:val="00381946"/>
    <w:rsid w:val="00381E19"/>
    <w:rsid w:val="00382091"/>
    <w:rsid w:val="003827FD"/>
    <w:rsid w:val="00382809"/>
    <w:rsid w:val="003834F4"/>
    <w:rsid w:val="0038386F"/>
    <w:rsid w:val="00384131"/>
    <w:rsid w:val="00384BE6"/>
    <w:rsid w:val="003854AA"/>
    <w:rsid w:val="00385F0D"/>
    <w:rsid w:val="003878AC"/>
    <w:rsid w:val="00387AD7"/>
    <w:rsid w:val="00387BFC"/>
    <w:rsid w:val="003902A3"/>
    <w:rsid w:val="00390F42"/>
    <w:rsid w:val="00391B9D"/>
    <w:rsid w:val="00391C95"/>
    <w:rsid w:val="00392472"/>
    <w:rsid w:val="00392734"/>
    <w:rsid w:val="003938F8"/>
    <w:rsid w:val="00393B8E"/>
    <w:rsid w:val="00394A59"/>
    <w:rsid w:val="003952ED"/>
    <w:rsid w:val="00395D6E"/>
    <w:rsid w:val="00396C57"/>
    <w:rsid w:val="0039721C"/>
    <w:rsid w:val="00397B65"/>
    <w:rsid w:val="00397B89"/>
    <w:rsid w:val="00397E90"/>
    <w:rsid w:val="003A07D0"/>
    <w:rsid w:val="003A0B94"/>
    <w:rsid w:val="003A13CB"/>
    <w:rsid w:val="003A39A3"/>
    <w:rsid w:val="003A3DE3"/>
    <w:rsid w:val="003A3F29"/>
    <w:rsid w:val="003A4677"/>
    <w:rsid w:val="003A518C"/>
    <w:rsid w:val="003A638D"/>
    <w:rsid w:val="003B000D"/>
    <w:rsid w:val="003B0D2E"/>
    <w:rsid w:val="003B1324"/>
    <w:rsid w:val="003B1BA0"/>
    <w:rsid w:val="003B3A1E"/>
    <w:rsid w:val="003B4EE1"/>
    <w:rsid w:val="003B51F0"/>
    <w:rsid w:val="003B5C1C"/>
    <w:rsid w:val="003B6BF4"/>
    <w:rsid w:val="003B6C81"/>
    <w:rsid w:val="003B6DC7"/>
    <w:rsid w:val="003C0B24"/>
    <w:rsid w:val="003C1E3E"/>
    <w:rsid w:val="003C2788"/>
    <w:rsid w:val="003C3028"/>
    <w:rsid w:val="003C54B7"/>
    <w:rsid w:val="003D02BF"/>
    <w:rsid w:val="003D1E97"/>
    <w:rsid w:val="003D2F6A"/>
    <w:rsid w:val="003D45C1"/>
    <w:rsid w:val="003D6866"/>
    <w:rsid w:val="003D69D0"/>
    <w:rsid w:val="003D6D39"/>
    <w:rsid w:val="003D6DEA"/>
    <w:rsid w:val="003E0867"/>
    <w:rsid w:val="003E3487"/>
    <w:rsid w:val="003E3862"/>
    <w:rsid w:val="003E3F39"/>
    <w:rsid w:val="003E51BB"/>
    <w:rsid w:val="003E5680"/>
    <w:rsid w:val="003E5F74"/>
    <w:rsid w:val="003E642A"/>
    <w:rsid w:val="003E659C"/>
    <w:rsid w:val="003E710C"/>
    <w:rsid w:val="003E7369"/>
    <w:rsid w:val="003F0C40"/>
    <w:rsid w:val="003F11B2"/>
    <w:rsid w:val="003F1407"/>
    <w:rsid w:val="003F2432"/>
    <w:rsid w:val="003F3FCB"/>
    <w:rsid w:val="003F452B"/>
    <w:rsid w:val="003F4595"/>
    <w:rsid w:val="003F4BCD"/>
    <w:rsid w:val="003F5ACD"/>
    <w:rsid w:val="003F61F3"/>
    <w:rsid w:val="003F6727"/>
    <w:rsid w:val="003F6C8B"/>
    <w:rsid w:val="003F71AC"/>
    <w:rsid w:val="003F7984"/>
    <w:rsid w:val="003F7DAE"/>
    <w:rsid w:val="0040071D"/>
    <w:rsid w:val="00400C63"/>
    <w:rsid w:val="004016E4"/>
    <w:rsid w:val="00401DF1"/>
    <w:rsid w:val="0040212A"/>
    <w:rsid w:val="0040235E"/>
    <w:rsid w:val="00402500"/>
    <w:rsid w:val="00402C36"/>
    <w:rsid w:val="004034E0"/>
    <w:rsid w:val="0040352D"/>
    <w:rsid w:val="0040398A"/>
    <w:rsid w:val="00404878"/>
    <w:rsid w:val="00404983"/>
    <w:rsid w:val="00405455"/>
    <w:rsid w:val="00405C65"/>
    <w:rsid w:val="0040634A"/>
    <w:rsid w:val="00406C22"/>
    <w:rsid w:val="004071CA"/>
    <w:rsid w:val="00407DBE"/>
    <w:rsid w:val="00410074"/>
    <w:rsid w:val="00410BE0"/>
    <w:rsid w:val="00411097"/>
    <w:rsid w:val="004122D0"/>
    <w:rsid w:val="004126C5"/>
    <w:rsid w:val="00413C28"/>
    <w:rsid w:val="00415190"/>
    <w:rsid w:val="00415905"/>
    <w:rsid w:val="00415A0A"/>
    <w:rsid w:val="00416272"/>
    <w:rsid w:val="00416978"/>
    <w:rsid w:val="00416A7A"/>
    <w:rsid w:val="00417BE1"/>
    <w:rsid w:val="00417E17"/>
    <w:rsid w:val="0042014F"/>
    <w:rsid w:val="004201E6"/>
    <w:rsid w:val="004212BA"/>
    <w:rsid w:val="00422603"/>
    <w:rsid w:val="00422CD3"/>
    <w:rsid w:val="00423EFA"/>
    <w:rsid w:val="00424641"/>
    <w:rsid w:val="00424D16"/>
    <w:rsid w:val="00425710"/>
    <w:rsid w:val="004257D5"/>
    <w:rsid w:val="00425940"/>
    <w:rsid w:val="00425AF6"/>
    <w:rsid w:val="00425CE0"/>
    <w:rsid w:val="00425E54"/>
    <w:rsid w:val="0042718A"/>
    <w:rsid w:val="0043018F"/>
    <w:rsid w:val="00430771"/>
    <w:rsid w:val="00430AE7"/>
    <w:rsid w:val="00430C36"/>
    <w:rsid w:val="004316DD"/>
    <w:rsid w:val="004320D6"/>
    <w:rsid w:val="00432409"/>
    <w:rsid w:val="00432A1E"/>
    <w:rsid w:val="00432BA5"/>
    <w:rsid w:val="00432D74"/>
    <w:rsid w:val="00432E45"/>
    <w:rsid w:val="004336E5"/>
    <w:rsid w:val="00433745"/>
    <w:rsid w:val="00434C93"/>
    <w:rsid w:val="00435FCC"/>
    <w:rsid w:val="00437BDA"/>
    <w:rsid w:val="00437C41"/>
    <w:rsid w:val="00440841"/>
    <w:rsid w:val="00441AD5"/>
    <w:rsid w:val="00441DFD"/>
    <w:rsid w:val="004423A5"/>
    <w:rsid w:val="0044386D"/>
    <w:rsid w:val="00444F52"/>
    <w:rsid w:val="004451AA"/>
    <w:rsid w:val="00446207"/>
    <w:rsid w:val="00446C95"/>
    <w:rsid w:val="00446DFB"/>
    <w:rsid w:val="004502A3"/>
    <w:rsid w:val="004512DB"/>
    <w:rsid w:val="004515F0"/>
    <w:rsid w:val="0045181E"/>
    <w:rsid w:val="00451FFD"/>
    <w:rsid w:val="00452B57"/>
    <w:rsid w:val="00453BEF"/>
    <w:rsid w:val="00453E65"/>
    <w:rsid w:val="00454B6F"/>
    <w:rsid w:val="0045569B"/>
    <w:rsid w:val="00456B5F"/>
    <w:rsid w:val="004571DB"/>
    <w:rsid w:val="004609C5"/>
    <w:rsid w:val="00461702"/>
    <w:rsid w:val="004619F5"/>
    <w:rsid w:val="00462083"/>
    <w:rsid w:val="0046402C"/>
    <w:rsid w:val="00464C54"/>
    <w:rsid w:val="00465019"/>
    <w:rsid w:val="00466FF7"/>
    <w:rsid w:val="0047053D"/>
    <w:rsid w:val="004710A2"/>
    <w:rsid w:val="0047187F"/>
    <w:rsid w:val="004723B9"/>
    <w:rsid w:val="00472B6C"/>
    <w:rsid w:val="0047459D"/>
    <w:rsid w:val="00474832"/>
    <w:rsid w:val="00475A64"/>
    <w:rsid w:val="00475F76"/>
    <w:rsid w:val="00476B97"/>
    <w:rsid w:val="00476EFA"/>
    <w:rsid w:val="00480422"/>
    <w:rsid w:val="004805AB"/>
    <w:rsid w:val="00480B5B"/>
    <w:rsid w:val="00481EF7"/>
    <w:rsid w:val="00483048"/>
    <w:rsid w:val="00483CB7"/>
    <w:rsid w:val="0048446C"/>
    <w:rsid w:val="0048477E"/>
    <w:rsid w:val="00484F9F"/>
    <w:rsid w:val="00485C62"/>
    <w:rsid w:val="00485F6B"/>
    <w:rsid w:val="00486658"/>
    <w:rsid w:val="00487A8A"/>
    <w:rsid w:val="004909A3"/>
    <w:rsid w:val="004914B3"/>
    <w:rsid w:val="00491928"/>
    <w:rsid w:val="004919D9"/>
    <w:rsid w:val="00492F7E"/>
    <w:rsid w:val="004938B5"/>
    <w:rsid w:val="00494D0A"/>
    <w:rsid w:val="00494FE6"/>
    <w:rsid w:val="00495311"/>
    <w:rsid w:val="00497516"/>
    <w:rsid w:val="00497845"/>
    <w:rsid w:val="004A1474"/>
    <w:rsid w:val="004A1FED"/>
    <w:rsid w:val="004A282E"/>
    <w:rsid w:val="004A2A7B"/>
    <w:rsid w:val="004A2F3A"/>
    <w:rsid w:val="004A3596"/>
    <w:rsid w:val="004A3B76"/>
    <w:rsid w:val="004A3C2C"/>
    <w:rsid w:val="004A4572"/>
    <w:rsid w:val="004A52CD"/>
    <w:rsid w:val="004A55BA"/>
    <w:rsid w:val="004A7919"/>
    <w:rsid w:val="004B09B8"/>
    <w:rsid w:val="004B0E57"/>
    <w:rsid w:val="004B11B7"/>
    <w:rsid w:val="004B1AA1"/>
    <w:rsid w:val="004B205E"/>
    <w:rsid w:val="004B3E8F"/>
    <w:rsid w:val="004B453A"/>
    <w:rsid w:val="004B49D0"/>
    <w:rsid w:val="004B631D"/>
    <w:rsid w:val="004B779A"/>
    <w:rsid w:val="004B7EF5"/>
    <w:rsid w:val="004C0D50"/>
    <w:rsid w:val="004C15CE"/>
    <w:rsid w:val="004C189B"/>
    <w:rsid w:val="004C201D"/>
    <w:rsid w:val="004C3C0F"/>
    <w:rsid w:val="004C4618"/>
    <w:rsid w:val="004C611A"/>
    <w:rsid w:val="004C6884"/>
    <w:rsid w:val="004C6FCA"/>
    <w:rsid w:val="004C77AD"/>
    <w:rsid w:val="004D1081"/>
    <w:rsid w:val="004D16EB"/>
    <w:rsid w:val="004D182F"/>
    <w:rsid w:val="004D18C1"/>
    <w:rsid w:val="004D1FB4"/>
    <w:rsid w:val="004D20E2"/>
    <w:rsid w:val="004D2611"/>
    <w:rsid w:val="004D395F"/>
    <w:rsid w:val="004D51B8"/>
    <w:rsid w:val="004D51F2"/>
    <w:rsid w:val="004D5B49"/>
    <w:rsid w:val="004D618F"/>
    <w:rsid w:val="004D7D2D"/>
    <w:rsid w:val="004E054B"/>
    <w:rsid w:val="004E0AC0"/>
    <w:rsid w:val="004E2357"/>
    <w:rsid w:val="004E23BE"/>
    <w:rsid w:val="004E2890"/>
    <w:rsid w:val="004E34B8"/>
    <w:rsid w:val="004E4757"/>
    <w:rsid w:val="004E4ACE"/>
    <w:rsid w:val="004E60F5"/>
    <w:rsid w:val="004E6296"/>
    <w:rsid w:val="004F0FE1"/>
    <w:rsid w:val="004F152A"/>
    <w:rsid w:val="004F28F0"/>
    <w:rsid w:val="004F3339"/>
    <w:rsid w:val="004F45D6"/>
    <w:rsid w:val="004F5BB6"/>
    <w:rsid w:val="004F6495"/>
    <w:rsid w:val="004F6526"/>
    <w:rsid w:val="004F7C22"/>
    <w:rsid w:val="00500CE0"/>
    <w:rsid w:val="00500F89"/>
    <w:rsid w:val="0050130B"/>
    <w:rsid w:val="00502F7F"/>
    <w:rsid w:val="00503C88"/>
    <w:rsid w:val="00503EF3"/>
    <w:rsid w:val="00505F2D"/>
    <w:rsid w:val="005067BB"/>
    <w:rsid w:val="0051057A"/>
    <w:rsid w:val="00511DEB"/>
    <w:rsid w:val="005135D2"/>
    <w:rsid w:val="00513F87"/>
    <w:rsid w:val="00514636"/>
    <w:rsid w:val="00514D1E"/>
    <w:rsid w:val="00516D48"/>
    <w:rsid w:val="005170CD"/>
    <w:rsid w:val="00517C17"/>
    <w:rsid w:val="0052052F"/>
    <w:rsid w:val="00521F7D"/>
    <w:rsid w:val="00522C58"/>
    <w:rsid w:val="00523A5A"/>
    <w:rsid w:val="00523BC4"/>
    <w:rsid w:val="00523DE0"/>
    <w:rsid w:val="005240E0"/>
    <w:rsid w:val="00525360"/>
    <w:rsid w:val="00525EB4"/>
    <w:rsid w:val="00526EE6"/>
    <w:rsid w:val="0053065E"/>
    <w:rsid w:val="0053095D"/>
    <w:rsid w:val="00531C24"/>
    <w:rsid w:val="00531D87"/>
    <w:rsid w:val="00532F28"/>
    <w:rsid w:val="00533D9A"/>
    <w:rsid w:val="005353AA"/>
    <w:rsid w:val="00536742"/>
    <w:rsid w:val="00540562"/>
    <w:rsid w:val="00540657"/>
    <w:rsid w:val="00541B67"/>
    <w:rsid w:val="005431FA"/>
    <w:rsid w:val="005434D2"/>
    <w:rsid w:val="0054393C"/>
    <w:rsid w:val="00543D8A"/>
    <w:rsid w:val="0054429B"/>
    <w:rsid w:val="005448A0"/>
    <w:rsid w:val="00547907"/>
    <w:rsid w:val="00550271"/>
    <w:rsid w:val="00550774"/>
    <w:rsid w:val="00550A72"/>
    <w:rsid w:val="00553E9E"/>
    <w:rsid w:val="0055446E"/>
    <w:rsid w:val="00554871"/>
    <w:rsid w:val="00555E55"/>
    <w:rsid w:val="00556320"/>
    <w:rsid w:val="005621AB"/>
    <w:rsid w:val="00562A01"/>
    <w:rsid w:val="00562F55"/>
    <w:rsid w:val="005633E4"/>
    <w:rsid w:val="00563549"/>
    <w:rsid w:val="00564ADC"/>
    <w:rsid w:val="005656B4"/>
    <w:rsid w:val="00566152"/>
    <w:rsid w:val="005665B3"/>
    <w:rsid w:val="005669AF"/>
    <w:rsid w:val="00566A3F"/>
    <w:rsid w:val="00567548"/>
    <w:rsid w:val="005700A2"/>
    <w:rsid w:val="00570489"/>
    <w:rsid w:val="005710D7"/>
    <w:rsid w:val="005718DA"/>
    <w:rsid w:val="00571EE3"/>
    <w:rsid w:val="00572029"/>
    <w:rsid w:val="005730EA"/>
    <w:rsid w:val="0057356D"/>
    <w:rsid w:val="005762F2"/>
    <w:rsid w:val="00577696"/>
    <w:rsid w:val="005779D3"/>
    <w:rsid w:val="00577A9F"/>
    <w:rsid w:val="005803C9"/>
    <w:rsid w:val="00580F9B"/>
    <w:rsid w:val="00581A7E"/>
    <w:rsid w:val="00581E8C"/>
    <w:rsid w:val="00581F57"/>
    <w:rsid w:val="00584AC2"/>
    <w:rsid w:val="00584F2B"/>
    <w:rsid w:val="00587E91"/>
    <w:rsid w:val="00590253"/>
    <w:rsid w:val="00591450"/>
    <w:rsid w:val="005919B6"/>
    <w:rsid w:val="0059338D"/>
    <w:rsid w:val="0059469D"/>
    <w:rsid w:val="00596205"/>
    <w:rsid w:val="005970D8"/>
    <w:rsid w:val="005974B2"/>
    <w:rsid w:val="005A0817"/>
    <w:rsid w:val="005A0A0D"/>
    <w:rsid w:val="005A1110"/>
    <w:rsid w:val="005A1C87"/>
    <w:rsid w:val="005A288D"/>
    <w:rsid w:val="005A4219"/>
    <w:rsid w:val="005A4255"/>
    <w:rsid w:val="005A4399"/>
    <w:rsid w:val="005A4939"/>
    <w:rsid w:val="005A5018"/>
    <w:rsid w:val="005A67FB"/>
    <w:rsid w:val="005A6D3B"/>
    <w:rsid w:val="005A7111"/>
    <w:rsid w:val="005A72E8"/>
    <w:rsid w:val="005B082C"/>
    <w:rsid w:val="005B0FB0"/>
    <w:rsid w:val="005B1748"/>
    <w:rsid w:val="005B1E1D"/>
    <w:rsid w:val="005B2DED"/>
    <w:rsid w:val="005B6388"/>
    <w:rsid w:val="005B695B"/>
    <w:rsid w:val="005B6DCD"/>
    <w:rsid w:val="005B7CDB"/>
    <w:rsid w:val="005C1980"/>
    <w:rsid w:val="005C20A6"/>
    <w:rsid w:val="005C2BF4"/>
    <w:rsid w:val="005C3264"/>
    <w:rsid w:val="005C3385"/>
    <w:rsid w:val="005C3733"/>
    <w:rsid w:val="005C3D50"/>
    <w:rsid w:val="005C43B4"/>
    <w:rsid w:val="005C4BD4"/>
    <w:rsid w:val="005C513D"/>
    <w:rsid w:val="005C6719"/>
    <w:rsid w:val="005C6A9B"/>
    <w:rsid w:val="005C6ABC"/>
    <w:rsid w:val="005C751B"/>
    <w:rsid w:val="005C7B27"/>
    <w:rsid w:val="005D04F3"/>
    <w:rsid w:val="005D1258"/>
    <w:rsid w:val="005D1431"/>
    <w:rsid w:val="005D35FF"/>
    <w:rsid w:val="005D40F6"/>
    <w:rsid w:val="005D49D5"/>
    <w:rsid w:val="005D5227"/>
    <w:rsid w:val="005D58A7"/>
    <w:rsid w:val="005D5BB9"/>
    <w:rsid w:val="005D5C9A"/>
    <w:rsid w:val="005D5D64"/>
    <w:rsid w:val="005D6212"/>
    <w:rsid w:val="005D6F94"/>
    <w:rsid w:val="005D7119"/>
    <w:rsid w:val="005E0885"/>
    <w:rsid w:val="005E0A0E"/>
    <w:rsid w:val="005E20E6"/>
    <w:rsid w:val="005E2434"/>
    <w:rsid w:val="005E2682"/>
    <w:rsid w:val="005E484D"/>
    <w:rsid w:val="005E4B4C"/>
    <w:rsid w:val="005E4E33"/>
    <w:rsid w:val="005E55CB"/>
    <w:rsid w:val="005E5CC4"/>
    <w:rsid w:val="005E61AE"/>
    <w:rsid w:val="005E6E33"/>
    <w:rsid w:val="005E74F4"/>
    <w:rsid w:val="005E7583"/>
    <w:rsid w:val="005E7A12"/>
    <w:rsid w:val="005E7A7D"/>
    <w:rsid w:val="005F1A0A"/>
    <w:rsid w:val="005F24AC"/>
    <w:rsid w:val="005F24C7"/>
    <w:rsid w:val="005F2560"/>
    <w:rsid w:val="005F2F6A"/>
    <w:rsid w:val="005F3331"/>
    <w:rsid w:val="005F532E"/>
    <w:rsid w:val="005F5B27"/>
    <w:rsid w:val="005F5D85"/>
    <w:rsid w:val="005F6529"/>
    <w:rsid w:val="00600CFE"/>
    <w:rsid w:val="00601B4B"/>
    <w:rsid w:val="00602747"/>
    <w:rsid w:val="00602767"/>
    <w:rsid w:val="00602B5F"/>
    <w:rsid w:val="00603A00"/>
    <w:rsid w:val="00604D80"/>
    <w:rsid w:val="00604DCA"/>
    <w:rsid w:val="0060516B"/>
    <w:rsid w:val="00605663"/>
    <w:rsid w:val="006056E0"/>
    <w:rsid w:val="006056FF"/>
    <w:rsid w:val="006057D9"/>
    <w:rsid w:val="00606CFD"/>
    <w:rsid w:val="00607406"/>
    <w:rsid w:val="0061061D"/>
    <w:rsid w:val="0061196C"/>
    <w:rsid w:val="0061255B"/>
    <w:rsid w:val="0061277A"/>
    <w:rsid w:val="00613471"/>
    <w:rsid w:val="0061349D"/>
    <w:rsid w:val="00615908"/>
    <w:rsid w:val="006159CD"/>
    <w:rsid w:val="00615FC8"/>
    <w:rsid w:val="00616A13"/>
    <w:rsid w:val="00616B6D"/>
    <w:rsid w:val="00617C88"/>
    <w:rsid w:val="00620510"/>
    <w:rsid w:val="00621512"/>
    <w:rsid w:val="00623463"/>
    <w:rsid w:val="006237EE"/>
    <w:rsid w:val="00624E54"/>
    <w:rsid w:val="00626109"/>
    <w:rsid w:val="00626CC5"/>
    <w:rsid w:val="00626D7C"/>
    <w:rsid w:val="00627505"/>
    <w:rsid w:val="00627F42"/>
    <w:rsid w:val="00630B3D"/>
    <w:rsid w:val="00630D6D"/>
    <w:rsid w:val="006317F0"/>
    <w:rsid w:val="00631F2E"/>
    <w:rsid w:val="0063238F"/>
    <w:rsid w:val="00632DE0"/>
    <w:rsid w:val="006336EB"/>
    <w:rsid w:val="0063406E"/>
    <w:rsid w:val="00634128"/>
    <w:rsid w:val="006352E7"/>
    <w:rsid w:val="0063540F"/>
    <w:rsid w:val="006357C7"/>
    <w:rsid w:val="00636848"/>
    <w:rsid w:val="00636A63"/>
    <w:rsid w:val="00637139"/>
    <w:rsid w:val="006373CC"/>
    <w:rsid w:val="006406CB"/>
    <w:rsid w:val="00640AFA"/>
    <w:rsid w:val="0064103B"/>
    <w:rsid w:val="0064160A"/>
    <w:rsid w:val="00642BE5"/>
    <w:rsid w:val="0064386D"/>
    <w:rsid w:val="006447A6"/>
    <w:rsid w:val="00645E68"/>
    <w:rsid w:val="00647073"/>
    <w:rsid w:val="00647397"/>
    <w:rsid w:val="006478C1"/>
    <w:rsid w:val="00647BDA"/>
    <w:rsid w:val="0065036C"/>
    <w:rsid w:val="0065073E"/>
    <w:rsid w:val="00650A1D"/>
    <w:rsid w:val="006511D7"/>
    <w:rsid w:val="006519DC"/>
    <w:rsid w:val="006523C8"/>
    <w:rsid w:val="006527DB"/>
    <w:rsid w:val="00652C39"/>
    <w:rsid w:val="00653513"/>
    <w:rsid w:val="006542D9"/>
    <w:rsid w:val="00655C6E"/>
    <w:rsid w:val="00657C5B"/>
    <w:rsid w:val="00661FFE"/>
    <w:rsid w:val="00662ADC"/>
    <w:rsid w:val="00662B3A"/>
    <w:rsid w:val="00662DE7"/>
    <w:rsid w:val="00662E7A"/>
    <w:rsid w:val="0066447C"/>
    <w:rsid w:val="00664865"/>
    <w:rsid w:val="0066679C"/>
    <w:rsid w:val="00666A97"/>
    <w:rsid w:val="00666B2D"/>
    <w:rsid w:val="00666C32"/>
    <w:rsid w:val="00666D67"/>
    <w:rsid w:val="00666DDE"/>
    <w:rsid w:val="006707BC"/>
    <w:rsid w:val="00670FE1"/>
    <w:rsid w:val="0067295D"/>
    <w:rsid w:val="00672D03"/>
    <w:rsid w:val="0067397F"/>
    <w:rsid w:val="006761DD"/>
    <w:rsid w:val="0067660B"/>
    <w:rsid w:val="00677681"/>
    <w:rsid w:val="00680263"/>
    <w:rsid w:val="00680703"/>
    <w:rsid w:val="0068088C"/>
    <w:rsid w:val="00680B2B"/>
    <w:rsid w:val="00681763"/>
    <w:rsid w:val="00681A39"/>
    <w:rsid w:val="00681C60"/>
    <w:rsid w:val="006836AB"/>
    <w:rsid w:val="00683DB1"/>
    <w:rsid w:val="00685DC2"/>
    <w:rsid w:val="00685E11"/>
    <w:rsid w:val="00686663"/>
    <w:rsid w:val="006867BE"/>
    <w:rsid w:val="006872A2"/>
    <w:rsid w:val="006878BA"/>
    <w:rsid w:val="0069030A"/>
    <w:rsid w:val="00690363"/>
    <w:rsid w:val="0069180C"/>
    <w:rsid w:val="00693A7B"/>
    <w:rsid w:val="00694002"/>
    <w:rsid w:val="00695B06"/>
    <w:rsid w:val="00696574"/>
    <w:rsid w:val="00696EB8"/>
    <w:rsid w:val="00697155"/>
    <w:rsid w:val="006A0D3F"/>
    <w:rsid w:val="006A0EE5"/>
    <w:rsid w:val="006A1841"/>
    <w:rsid w:val="006A283F"/>
    <w:rsid w:val="006A3193"/>
    <w:rsid w:val="006A351B"/>
    <w:rsid w:val="006A42A3"/>
    <w:rsid w:val="006A5060"/>
    <w:rsid w:val="006A62D9"/>
    <w:rsid w:val="006A71C8"/>
    <w:rsid w:val="006B0A3D"/>
    <w:rsid w:val="006B0B7F"/>
    <w:rsid w:val="006B112B"/>
    <w:rsid w:val="006B2748"/>
    <w:rsid w:val="006B3256"/>
    <w:rsid w:val="006B36FB"/>
    <w:rsid w:val="006B3B2D"/>
    <w:rsid w:val="006B450D"/>
    <w:rsid w:val="006B4C74"/>
    <w:rsid w:val="006B4EE3"/>
    <w:rsid w:val="006B5DB3"/>
    <w:rsid w:val="006B68B7"/>
    <w:rsid w:val="006B70F7"/>
    <w:rsid w:val="006C0B9D"/>
    <w:rsid w:val="006C0EA3"/>
    <w:rsid w:val="006C1F00"/>
    <w:rsid w:val="006C2147"/>
    <w:rsid w:val="006C25A4"/>
    <w:rsid w:val="006C3B1E"/>
    <w:rsid w:val="006C4A36"/>
    <w:rsid w:val="006C5A0A"/>
    <w:rsid w:val="006C6159"/>
    <w:rsid w:val="006C624E"/>
    <w:rsid w:val="006D0922"/>
    <w:rsid w:val="006D0938"/>
    <w:rsid w:val="006D1970"/>
    <w:rsid w:val="006D264A"/>
    <w:rsid w:val="006D2CA9"/>
    <w:rsid w:val="006D2D96"/>
    <w:rsid w:val="006D3D9D"/>
    <w:rsid w:val="006D4306"/>
    <w:rsid w:val="006D44AD"/>
    <w:rsid w:val="006D4641"/>
    <w:rsid w:val="006D5DF2"/>
    <w:rsid w:val="006E0784"/>
    <w:rsid w:val="006E0AA0"/>
    <w:rsid w:val="006E1DAD"/>
    <w:rsid w:val="006E2D3E"/>
    <w:rsid w:val="006E3100"/>
    <w:rsid w:val="006E41C0"/>
    <w:rsid w:val="006E470A"/>
    <w:rsid w:val="006F0197"/>
    <w:rsid w:val="006F21BB"/>
    <w:rsid w:val="006F249A"/>
    <w:rsid w:val="006F4258"/>
    <w:rsid w:val="006F44EF"/>
    <w:rsid w:val="006F47EB"/>
    <w:rsid w:val="006F4DEF"/>
    <w:rsid w:val="006F5BD1"/>
    <w:rsid w:val="006F5D89"/>
    <w:rsid w:val="006F758A"/>
    <w:rsid w:val="006F79E7"/>
    <w:rsid w:val="0070026A"/>
    <w:rsid w:val="00700431"/>
    <w:rsid w:val="00700CE9"/>
    <w:rsid w:val="00700D22"/>
    <w:rsid w:val="00702977"/>
    <w:rsid w:val="00702C90"/>
    <w:rsid w:val="0070425F"/>
    <w:rsid w:val="00705478"/>
    <w:rsid w:val="00705A7B"/>
    <w:rsid w:val="00705E6B"/>
    <w:rsid w:val="00706446"/>
    <w:rsid w:val="00711B46"/>
    <w:rsid w:val="007139B5"/>
    <w:rsid w:val="00714786"/>
    <w:rsid w:val="00714F99"/>
    <w:rsid w:val="0071590F"/>
    <w:rsid w:val="00715BE9"/>
    <w:rsid w:val="00716438"/>
    <w:rsid w:val="00716F32"/>
    <w:rsid w:val="0071791F"/>
    <w:rsid w:val="0072089C"/>
    <w:rsid w:val="00721975"/>
    <w:rsid w:val="00721A5A"/>
    <w:rsid w:val="00722C15"/>
    <w:rsid w:val="007236B3"/>
    <w:rsid w:val="00725C83"/>
    <w:rsid w:val="00725F20"/>
    <w:rsid w:val="007266F5"/>
    <w:rsid w:val="00726709"/>
    <w:rsid w:val="00726E3F"/>
    <w:rsid w:val="00730682"/>
    <w:rsid w:val="00732A95"/>
    <w:rsid w:val="00732E1C"/>
    <w:rsid w:val="00734992"/>
    <w:rsid w:val="00735290"/>
    <w:rsid w:val="00735460"/>
    <w:rsid w:val="00735CB0"/>
    <w:rsid w:val="0073654A"/>
    <w:rsid w:val="007412E2"/>
    <w:rsid w:val="00742698"/>
    <w:rsid w:val="00742E4A"/>
    <w:rsid w:val="007430C1"/>
    <w:rsid w:val="0074370D"/>
    <w:rsid w:val="0074378F"/>
    <w:rsid w:val="00744AF9"/>
    <w:rsid w:val="00745178"/>
    <w:rsid w:val="0074542E"/>
    <w:rsid w:val="0074576F"/>
    <w:rsid w:val="0074680E"/>
    <w:rsid w:val="007477B6"/>
    <w:rsid w:val="00750557"/>
    <w:rsid w:val="00751994"/>
    <w:rsid w:val="00754069"/>
    <w:rsid w:val="0075475B"/>
    <w:rsid w:val="00754D99"/>
    <w:rsid w:val="00755362"/>
    <w:rsid w:val="007567F5"/>
    <w:rsid w:val="00756D3F"/>
    <w:rsid w:val="007611F7"/>
    <w:rsid w:val="0076128D"/>
    <w:rsid w:val="007613DA"/>
    <w:rsid w:val="00763813"/>
    <w:rsid w:val="00763951"/>
    <w:rsid w:val="007639B5"/>
    <w:rsid w:val="007661F4"/>
    <w:rsid w:val="007663A8"/>
    <w:rsid w:val="00766CAC"/>
    <w:rsid w:val="00767790"/>
    <w:rsid w:val="00767FD9"/>
    <w:rsid w:val="00770B68"/>
    <w:rsid w:val="0077279A"/>
    <w:rsid w:val="00772E0D"/>
    <w:rsid w:val="00774650"/>
    <w:rsid w:val="007761AE"/>
    <w:rsid w:val="0077667C"/>
    <w:rsid w:val="00780137"/>
    <w:rsid w:val="00780A7D"/>
    <w:rsid w:val="007820E1"/>
    <w:rsid w:val="00782D11"/>
    <w:rsid w:val="00782F9E"/>
    <w:rsid w:val="00783601"/>
    <w:rsid w:val="00783AE0"/>
    <w:rsid w:val="0078438E"/>
    <w:rsid w:val="007848AE"/>
    <w:rsid w:val="00785975"/>
    <w:rsid w:val="0078628D"/>
    <w:rsid w:val="007869CF"/>
    <w:rsid w:val="00786B13"/>
    <w:rsid w:val="00791BFD"/>
    <w:rsid w:val="00791DBD"/>
    <w:rsid w:val="00791E70"/>
    <w:rsid w:val="00791F7F"/>
    <w:rsid w:val="00792211"/>
    <w:rsid w:val="00792306"/>
    <w:rsid w:val="00794170"/>
    <w:rsid w:val="007946F0"/>
    <w:rsid w:val="007953AA"/>
    <w:rsid w:val="007955B3"/>
    <w:rsid w:val="00795D64"/>
    <w:rsid w:val="00796056"/>
    <w:rsid w:val="00796390"/>
    <w:rsid w:val="00797A1B"/>
    <w:rsid w:val="00797C92"/>
    <w:rsid w:val="007A1522"/>
    <w:rsid w:val="007A480A"/>
    <w:rsid w:val="007A5061"/>
    <w:rsid w:val="007A5202"/>
    <w:rsid w:val="007A7639"/>
    <w:rsid w:val="007A7E9F"/>
    <w:rsid w:val="007B0294"/>
    <w:rsid w:val="007B075F"/>
    <w:rsid w:val="007B0F2C"/>
    <w:rsid w:val="007B1A8D"/>
    <w:rsid w:val="007B1C28"/>
    <w:rsid w:val="007B1C39"/>
    <w:rsid w:val="007B4160"/>
    <w:rsid w:val="007B4E3C"/>
    <w:rsid w:val="007B50C2"/>
    <w:rsid w:val="007B578D"/>
    <w:rsid w:val="007B6705"/>
    <w:rsid w:val="007B78A6"/>
    <w:rsid w:val="007C01D5"/>
    <w:rsid w:val="007C0B07"/>
    <w:rsid w:val="007C12E8"/>
    <w:rsid w:val="007C1834"/>
    <w:rsid w:val="007C25B6"/>
    <w:rsid w:val="007C2FF9"/>
    <w:rsid w:val="007C3E15"/>
    <w:rsid w:val="007C6F25"/>
    <w:rsid w:val="007C73B0"/>
    <w:rsid w:val="007D00B3"/>
    <w:rsid w:val="007D04BB"/>
    <w:rsid w:val="007D0BC5"/>
    <w:rsid w:val="007D14A6"/>
    <w:rsid w:val="007D1ED8"/>
    <w:rsid w:val="007D3098"/>
    <w:rsid w:val="007D3F50"/>
    <w:rsid w:val="007D4E8F"/>
    <w:rsid w:val="007D50B2"/>
    <w:rsid w:val="007D5FDC"/>
    <w:rsid w:val="007D6747"/>
    <w:rsid w:val="007D6A3C"/>
    <w:rsid w:val="007D77D7"/>
    <w:rsid w:val="007D7B8F"/>
    <w:rsid w:val="007E1F5A"/>
    <w:rsid w:val="007E303F"/>
    <w:rsid w:val="007E447C"/>
    <w:rsid w:val="007E4672"/>
    <w:rsid w:val="007E4B11"/>
    <w:rsid w:val="007E50D7"/>
    <w:rsid w:val="007E7CA3"/>
    <w:rsid w:val="007F014A"/>
    <w:rsid w:val="007F05B7"/>
    <w:rsid w:val="007F1481"/>
    <w:rsid w:val="007F1F89"/>
    <w:rsid w:val="007F227C"/>
    <w:rsid w:val="007F22C8"/>
    <w:rsid w:val="007F386E"/>
    <w:rsid w:val="007F7A93"/>
    <w:rsid w:val="008003F4"/>
    <w:rsid w:val="00800F9E"/>
    <w:rsid w:val="008013A3"/>
    <w:rsid w:val="008023C0"/>
    <w:rsid w:val="00802E50"/>
    <w:rsid w:val="00803F82"/>
    <w:rsid w:val="00803FD5"/>
    <w:rsid w:val="00805616"/>
    <w:rsid w:val="00806427"/>
    <w:rsid w:val="00806F18"/>
    <w:rsid w:val="00806FBA"/>
    <w:rsid w:val="008072C3"/>
    <w:rsid w:val="0080788E"/>
    <w:rsid w:val="00807A37"/>
    <w:rsid w:val="0081065E"/>
    <w:rsid w:val="0081153C"/>
    <w:rsid w:val="00811575"/>
    <w:rsid w:val="0081181C"/>
    <w:rsid w:val="00813BB8"/>
    <w:rsid w:val="008140BA"/>
    <w:rsid w:val="00814493"/>
    <w:rsid w:val="00814538"/>
    <w:rsid w:val="00814CFC"/>
    <w:rsid w:val="008159A9"/>
    <w:rsid w:val="00816FD0"/>
    <w:rsid w:val="008170A1"/>
    <w:rsid w:val="00822D4C"/>
    <w:rsid w:val="0082386D"/>
    <w:rsid w:val="00824708"/>
    <w:rsid w:val="00827DCD"/>
    <w:rsid w:val="00830F85"/>
    <w:rsid w:val="008328EE"/>
    <w:rsid w:val="00832A0F"/>
    <w:rsid w:val="00832DF8"/>
    <w:rsid w:val="00833199"/>
    <w:rsid w:val="0083338B"/>
    <w:rsid w:val="0083684C"/>
    <w:rsid w:val="00840A76"/>
    <w:rsid w:val="00841187"/>
    <w:rsid w:val="00843349"/>
    <w:rsid w:val="00843FE3"/>
    <w:rsid w:val="008448AC"/>
    <w:rsid w:val="008461DD"/>
    <w:rsid w:val="00846F7F"/>
    <w:rsid w:val="008478EC"/>
    <w:rsid w:val="00850705"/>
    <w:rsid w:val="0085075C"/>
    <w:rsid w:val="008507B9"/>
    <w:rsid w:val="00851D38"/>
    <w:rsid w:val="008521F9"/>
    <w:rsid w:val="00852376"/>
    <w:rsid w:val="00852688"/>
    <w:rsid w:val="00852FAE"/>
    <w:rsid w:val="008556EF"/>
    <w:rsid w:val="00856B7E"/>
    <w:rsid w:val="008575FB"/>
    <w:rsid w:val="008606E5"/>
    <w:rsid w:val="00861699"/>
    <w:rsid w:val="00861FEB"/>
    <w:rsid w:val="00863109"/>
    <w:rsid w:val="0086403A"/>
    <w:rsid w:val="00864125"/>
    <w:rsid w:val="0086655D"/>
    <w:rsid w:val="00867B67"/>
    <w:rsid w:val="008700A9"/>
    <w:rsid w:val="00870AF4"/>
    <w:rsid w:val="00870EC1"/>
    <w:rsid w:val="00871376"/>
    <w:rsid w:val="008718EA"/>
    <w:rsid w:val="00872C58"/>
    <w:rsid w:val="00873556"/>
    <w:rsid w:val="00873896"/>
    <w:rsid w:val="00873BBB"/>
    <w:rsid w:val="00874156"/>
    <w:rsid w:val="00874B6D"/>
    <w:rsid w:val="00875969"/>
    <w:rsid w:val="00875B9F"/>
    <w:rsid w:val="00876069"/>
    <w:rsid w:val="008764D8"/>
    <w:rsid w:val="00876A27"/>
    <w:rsid w:val="00880457"/>
    <w:rsid w:val="00881575"/>
    <w:rsid w:val="00881914"/>
    <w:rsid w:val="00881B8D"/>
    <w:rsid w:val="008820C5"/>
    <w:rsid w:val="00882473"/>
    <w:rsid w:val="008830F0"/>
    <w:rsid w:val="00883C12"/>
    <w:rsid w:val="00885B06"/>
    <w:rsid w:val="00885F5E"/>
    <w:rsid w:val="00887813"/>
    <w:rsid w:val="00890016"/>
    <w:rsid w:val="0089055F"/>
    <w:rsid w:val="008911B9"/>
    <w:rsid w:val="008947D3"/>
    <w:rsid w:val="00895CE0"/>
    <w:rsid w:val="00895CE1"/>
    <w:rsid w:val="00897289"/>
    <w:rsid w:val="008972AD"/>
    <w:rsid w:val="00897D64"/>
    <w:rsid w:val="00897DBC"/>
    <w:rsid w:val="008A00BE"/>
    <w:rsid w:val="008A0C87"/>
    <w:rsid w:val="008A2314"/>
    <w:rsid w:val="008A2CDD"/>
    <w:rsid w:val="008A336A"/>
    <w:rsid w:val="008A3DFC"/>
    <w:rsid w:val="008A3ED4"/>
    <w:rsid w:val="008A3F19"/>
    <w:rsid w:val="008A593E"/>
    <w:rsid w:val="008A5A7F"/>
    <w:rsid w:val="008A6AB3"/>
    <w:rsid w:val="008A6C88"/>
    <w:rsid w:val="008A71CB"/>
    <w:rsid w:val="008A7D09"/>
    <w:rsid w:val="008B0535"/>
    <w:rsid w:val="008B09F6"/>
    <w:rsid w:val="008B0B27"/>
    <w:rsid w:val="008B1425"/>
    <w:rsid w:val="008B27B6"/>
    <w:rsid w:val="008B3648"/>
    <w:rsid w:val="008B4884"/>
    <w:rsid w:val="008B5884"/>
    <w:rsid w:val="008B63FE"/>
    <w:rsid w:val="008C03F0"/>
    <w:rsid w:val="008C0F02"/>
    <w:rsid w:val="008C1BD6"/>
    <w:rsid w:val="008C2410"/>
    <w:rsid w:val="008C3C39"/>
    <w:rsid w:val="008C5740"/>
    <w:rsid w:val="008C586B"/>
    <w:rsid w:val="008C6628"/>
    <w:rsid w:val="008C6C11"/>
    <w:rsid w:val="008D03C7"/>
    <w:rsid w:val="008D14E3"/>
    <w:rsid w:val="008D196E"/>
    <w:rsid w:val="008D1D05"/>
    <w:rsid w:val="008D2332"/>
    <w:rsid w:val="008D2986"/>
    <w:rsid w:val="008D379C"/>
    <w:rsid w:val="008D48C8"/>
    <w:rsid w:val="008D555D"/>
    <w:rsid w:val="008D565F"/>
    <w:rsid w:val="008D5820"/>
    <w:rsid w:val="008D601F"/>
    <w:rsid w:val="008D6B60"/>
    <w:rsid w:val="008D6C15"/>
    <w:rsid w:val="008D6CB2"/>
    <w:rsid w:val="008D7675"/>
    <w:rsid w:val="008D76A0"/>
    <w:rsid w:val="008E00F3"/>
    <w:rsid w:val="008E02D8"/>
    <w:rsid w:val="008E04E5"/>
    <w:rsid w:val="008E0D95"/>
    <w:rsid w:val="008E1691"/>
    <w:rsid w:val="008E1C1F"/>
    <w:rsid w:val="008E40AA"/>
    <w:rsid w:val="008E4741"/>
    <w:rsid w:val="008E483A"/>
    <w:rsid w:val="008E5019"/>
    <w:rsid w:val="008E5360"/>
    <w:rsid w:val="008E5841"/>
    <w:rsid w:val="008E597E"/>
    <w:rsid w:val="008E5DFE"/>
    <w:rsid w:val="008E5F9E"/>
    <w:rsid w:val="008E60C4"/>
    <w:rsid w:val="008E7327"/>
    <w:rsid w:val="008F0DD2"/>
    <w:rsid w:val="008F1CD0"/>
    <w:rsid w:val="008F1EF7"/>
    <w:rsid w:val="008F20C9"/>
    <w:rsid w:val="008F2CD4"/>
    <w:rsid w:val="008F3014"/>
    <w:rsid w:val="008F3BC9"/>
    <w:rsid w:val="008F3C7B"/>
    <w:rsid w:val="008F3DAA"/>
    <w:rsid w:val="008F3F6A"/>
    <w:rsid w:val="008F442E"/>
    <w:rsid w:val="008F4980"/>
    <w:rsid w:val="008F5082"/>
    <w:rsid w:val="008F606F"/>
    <w:rsid w:val="00902013"/>
    <w:rsid w:val="00903242"/>
    <w:rsid w:val="00904383"/>
    <w:rsid w:val="0090542C"/>
    <w:rsid w:val="00905F72"/>
    <w:rsid w:val="0090620A"/>
    <w:rsid w:val="00907A85"/>
    <w:rsid w:val="00910558"/>
    <w:rsid w:val="009107F0"/>
    <w:rsid w:val="00910C5D"/>
    <w:rsid w:val="00910C9A"/>
    <w:rsid w:val="009121BD"/>
    <w:rsid w:val="00912AB5"/>
    <w:rsid w:val="00912D35"/>
    <w:rsid w:val="00913456"/>
    <w:rsid w:val="00913B10"/>
    <w:rsid w:val="0091405A"/>
    <w:rsid w:val="00915287"/>
    <w:rsid w:val="00915DC3"/>
    <w:rsid w:val="009166C2"/>
    <w:rsid w:val="00916871"/>
    <w:rsid w:val="00917146"/>
    <w:rsid w:val="0092014D"/>
    <w:rsid w:val="00920937"/>
    <w:rsid w:val="00921EEC"/>
    <w:rsid w:val="00922096"/>
    <w:rsid w:val="0092227E"/>
    <w:rsid w:val="00923240"/>
    <w:rsid w:val="00924892"/>
    <w:rsid w:val="009259BD"/>
    <w:rsid w:val="009264F8"/>
    <w:rsid w:val="009271BE"/>
    <w:rsid w:val="009272D9"/>
    <w:rsid w:val="009300EA"/>
    <w:rsid w:val="00930499"/>
    <w:rsid w:val="009359AD"/>
    <w:rsid w:val="009359E8"/>
    <w:rsid w:val="00936233"/>
    <w:rsid w:val="009368D7"/>
    <w:rsid w:val="009377DB"/>
    <w:rsid w:val="00940B2C"/>
    <w:rsid w:val="0094176C"/>
    <w:rsid w:val="00941E62"/>
    <w:rsid w:val="00942178"/>
    <w:rsid w:val="0094234F"/>
    <w:rsid w:val="009439A0"/>
    <w:rsid w:val="00944BCF"/>
    <w:rsid w:val="0094553D"/>
    <w:rsid w:val="009470EB"/>
    <w:rsid w:val="00947AE3"/>
    <w:rsid w:val="009506CB"/>
    <w:rsid w:val="00951614"/>
    <w:rsid w:val="00951698"/>
    <w:rsid w:val="00952FD5"/>
    <w:rsid w:val="00953020"/>
    <w:rsid w:val="00953226"/>
    <w:rsid w:val="00953C60"/>
    <w:rsid w:val="00953FE0"/>
    <w:rsid w:val="009541AC"/>
    <w:rsid w:val="009543B5"/>
    <w:rsid w:val="00954D19"/>
    <w:rsid w:val="00955837"/>
    <w:rsid w:val="009570DB"/>
    <w:rsid w:val="009572A1"/>
    <w:rsid w:val="00960217"/>
    <w:rsid w:val="00960AB8"/>
    <w:rsid w:val="0096155F"/>
    <w:rsid w:val="00962BAB"/>
    <w:rsid w:val="00962EF5"/>
    <w:rsid w:val="00963202"/>
    <w:rsid w:val="00963575"/>
    <w:rsid w:val="00963A77"/>
    <w:rsid w:val="00963BBE"/>
    <w:rsid w:val="0096422F"/>
    <w:rsid w:val="00965BF4"/>
    <w:rsid w:val="0096611B"/>
    <w:rsid w:val="0096621A"/>
    <w:rsid w:val="009666BC"/>
    <w:rsid w:val="00966E0B"/>
    <w:rsid w:val="0096763F"/>
    <w:rsid w:val="00967B90"/>
    <w:rsid w:val="00971119"/>
    <w:rsid w:val="009716B2"/>
    <w:rsid w:val="00971E7D"/>
    <w:rsid w:val="00972012"/>
    <w:rsid w:val="00973920"/>
    <w:rsid w:val="00974546"/>
    <w:rsid w:val="00976AB2"/>
    <w:rsid w:val="00977286"/>
    <w:rsid w:val="0097766E"/>
    <w:rsid w:val="009779B0"/>
    <w:rsid w:val="00977A34"/>
    <w:rsid w:val="00977ED3"/>
    <w:rsid w:val="00980137"/>
    <w:rsid w:val="00981F69"/>
    <w:rsid w:val="00983D0B"/>
    <w:rsid w:val="00984116"/>
    <w:rsid w:val="009844D1"/>
    <w:rsid w:val="009851E3"/>
    <w:rsid w:val="0098625A"/>
    <w:rsid w:val="00987FA2"/>
    <w:rsid w:val="00990ABA"/>
    <w:rsid w:val="009937D6"/>
    <w:rsid w:val="00993A27"/>
    <w:rsid w:val="00993C48"/>
    <w:rsid w:val="009948DB"/>
    <w:rsid w:val="00996BBA"/>
    <w:rsid w:val="0099726B"/>
    <w:rsid w:val="00997AFD"/>
    <w:rsid w:val="009A0150"/>
    <w:rsid w:val="009A04D7"/>
    <w:rsid w:val="009A120C"/>
    <w:rsid w:val="009A1D3B"/>
    <w:rsid w:val="009A247F"/>
    <w:rsid w:val="009A2C9B"/>
    <w:rsid w:val="009A300C"/>
    <w:rsid w:val="009A3279"/>
    <w:rsid w:val="009A41AE"/>
    <w:rsid w:val="009A448E"/>
    <w:rsid w:val="009A4C77"/>
    <w:rsid w:val="009A4D17"/>
    <w:rsid w:val="009A4EF7"/>
    <w:rsid w:val="009A4F46"/>
    <w:rsid w:val="009A565C"/>
    <w:rsid w:val="009A5A8E"/>
    <w:rsid w:val="009A6262"/>
    <w:rsid w:val="009A6708"/>
    <w:rsid w:val="009B160E"/>
    <w:rsid w:val="009B3720"/>
    <w:rsid w:val="009B404A"/>
    <w:rsid w:val="009B4FE9"/>
    <w:rsid w:val="009B5162"/>
    <w:rsid w:val="009B5493"/>
    <w:rsid w:val="009B557D"/>
    <w:rsid w:val="009B591E"/>
    <w:rsid w:val="009B668E"/>
    <w:rsid w:val="009B6901"/>
    <w:rsid w:val="009B69B4"/>
    <w:rsid w:val="009C22CF"/>
    <w:rsid w:val="009C2864"/>
    <w:rsid w:val="009C2E1E"/>
    <w:rsid w:val="009C2F93"/>
    <w:rsid w:val="009C32AA"/>
    <w:rsid w:val="009C339E"/>
    <w:rsid w:val="009C4D95"/>
    <w:rsid w:val="009C5F8F"/>
    <w:rsid w:val="009C6F23"/>
    <w:rsid w:val="009C7435"/>
    <w:rsid w:val="009C7C19"/>
    <w:rsid w:val="009D09BA"/>
    <w:rsid w:val="009D254A"/>
    <w:rsid w:val="009D2F15"/>
    <w:rsid w:val="009D3B53"/>
    <w:rsid w:val="009D746B"/>
    <w:rsid w:val="009E2D2F"/>
    <w:rsid w:val="009E341E"/>
    <w:rsid w:val="009E3B8E"/>
    <w:rsid w:val="009E441E"/>
    <w:rsid w:val="009E5A6E"/>
    <w:rsid w:val="009E6135"/>
    <w:rsid w:val="009E6E8F"/>
    <w:rsid w:val="009E740F"/>
    <w:rsid w:val="009E76A4"/>
    <w:rsid w:val="009F0192"/>
    <w:rsid w:val="009F0738"/>
    <w:rsid w:val="009F0A7F"/>
    <w:rsid w:val="009F0B34"/>
    <w:rsid w:val="009F0C4D"/>
    <w:rsid w:val="009F13F3"/>
    <w:rsid w:val="009F14B4"/>
    <w:rsid w:val="009F27B3"/>
    <w:rsid w:val="009F33BE"/>
    <w:rsid w:val="009F405F"/>
    <w:rsid w:val="009F477E"/>
    <w:rsid w:val="009F590E"/>
    <w:rsid w:val="009F5F76"/>
    <w:rsid w:val="009F62CA"/>
    <w:rsid w:val="009F63FE"/>
    <w:rsid w:val="009F6542"/>
    <w:rsid w:val="00A003AC"/>
    <w:rsid w:val="00A00475"/>
    <w:rsid w:val="00A0058E"/>
    <w:rsid w:val="00A005E0"/>
    <w:rsid w:val="00A01452"/>
    <w:rsid w:val="00A0186F"/>
    <w:rsid w:val="00A01D53"/>
    <w:rsid w:val="00A02481"/>
    <w:rsid w:val="00A02BBC"/>
    <w:rsid w:val="00A04472"/>
    <w:rsid w:val="00A04A07"/>
    <w:rsid w:val="00A04D25"/>
    <w:rsid w:val="00A0505F"/>
    <w:rsid w:val="00A10E5C"/>
    <w:rsid w:val="00A11231"/>
    <w:rsid w:val="00A1140B"/>
    <w:rsid w:val="00A11FB9"/>
    <w:rsid w:val="00A12A13"/>
    <w:rsid w:val="00A12CD7"/>
    <w:rsid w:val="00A135BE"/>
    <w:rsid w:val="00A15903"/>
    <w:rsid w:val="00A2011A"/>
    <w:rsid w:val="00A202C9"/>
    <w:rsid w:val="00A20CD2"/>
    <w:rsid w:val="00A21C23"/>
    <w:rsid w:val="00A2323C"/>
    <w:rsid w:val="00A23EDA"/>
    <w:rsid w:val="00A23F37"/>
    <w:rsid w:val="00A24C24"/>
    <w:rsid w:val="00A251AD"/>
    <w:rsid w:val="00A26420"/>
    <w:rsid w:val="00A2745A"/>
    <w:rsid w:val="00A27A5B"/>
    <w:rsid w:val="00A3008C"/>
    <w:rsid w:val="00A30F22"/>
    <w:rsid w:val="00A30FE3"/>
    <w:rsid w:val="00A313A3"/>
    <w:rsid w:val="00A316EB"/>
    <w:rsid w:val="00A31EC6"/>
    <w:rsid w:val="00A3343A"/>
    <w:rsid w:val="00A3419A"/>
    <w:rsid w:val="00A349FE"/>
    <w:rsid w:val="00A37CCE"/>
    <w:rsid w:val="00A410D7"/>
    <w:rsid w:val="00A41BBA"/>
    <w:rsid w:val="00A421F1"/>
    <w:rsid w:val="00A4251D"/>
    <w:rsid w:val="00A42757"/>
    <w:rsid w:val="00A428B6"/>
    <w:rsid w:val="00A43388"/>
    <w:rsid w:val="00A4681C"/>
    <w:rsid w:val="00A4780E"/>
    <w:rsid w:val="00A478AC"/>
    <w:rsid w:val="00A508FA"/>
    <w:rsid w:val="00A5124B"/>
    <w:rsid w:val="00A516D1"/>
    <w:rsid w:val="00A5184F"/>
    <w:rsid w:val="00A51BB4"/>
    <w:rsid w:val="00A522E7"/>
    <w:rsid w:val="00A52501"/>
    <w:rsid w:val="00A527EC"/>
    <w:rsid w:val="00A52A2A"/>
    <w:rsid w:val="00A52B5B"/>
    <w:rsid w:val="00A534AA"/>
    <w:rsid w:val="00A53B29"/>
    <w:rsid w:val="00A53D31"/>
    <w:rsid w:val="00A549E0"/>
    <w:rsid w:val="00A54ADF"/>
    <w:rsid w:val="00A55F8F"/>
    <w:rsid w:val="00A60146"/>
    <w:rsid w:val="00A60187"/>
    <w:rsid w:val="00A603D2"/>
    <w:rsid w:val="00A60D4E"/>
    <w:rsid w:val="00A61188"/>
    <w:rsid w:val="00A61941"/>
    <w:rsid w:val="00A61D12"/>
    <w:rsid w:val="00A626BB"/>
    <w:rsid w:val="00A62A1E"/>
    <w:rsid w:val="00A62BB3"/>
    <w:rsid w:val="00A62F6F"/>
    <w:rsid w:val="00A631C2"/>
    <w:rsid w:val="00A637F2"/>
    <w:rsid w:val="00A63AF1"/>
    <w:rsid w:val="00A63EED"/>
    <w:rsid w:val="00A642B5"/>
    <w:rsid w:val="00A6524A"/>
    <w:rsid w:val="00A65442"/>
    <w:rsid w:val="00A65C8E"/>
    <w:rsid w:val="00A665B3"/>
    <w:rsid w:val="00A665E1"/>
    <w:rsid w:val="00A6662C"/>
    <w:rsid w:val="00A7024B"/>
    <w:rsid w:val="00A71327"/>
    <w:rsid w:val="00A71F8D"/>
    <w:rsid w:val="00A72A77"/>
    <w:rsid w:val="00A73E02"/>
    <w:rsid w:val="00A74985"/>
    <w:rsid w:val="00A75AEE"/>
    <w:rsid w:val="00A76883"/>
    <w:rsid w:val="00A775AC"/>
    <w:rsid w:val="00A8023C"/>
    <w:rsid w:val="00A80A15"/>
    <w:rsid w:val="00A81B91"/>
    <w:rsid w:val="00A81C81"/>
    <w:rsid w:val="00A82937"/>
    <w:rsid w:val="00A82F72"/>
    <w:rsid w:val="00A84751"/>
    <w:rsid w:val="00A84A61"/>
    <w:rsid w:val="00A85380"/>
    <w:rsid w:val="00A8619C"/>
    <w:rsid w:val="00A86AC1"/>
    <w:rsid w:val="00A86DD8"/>
    <w:rsid w:val="00A90246"/>
    <w:rsid w:val="00A9108E"/>
    <w:rsid w:val="00A91229"/>
    <w:rsid w:val="00A91440"/>
    <w:rsid w:val="00A916CF"/>
    <w:rsid w:val="00A9242E"/>
    <w:rsid w:val="00A94009"/>
    <w:rsid w:val="00A944CC"/>
    <w:rsid w:val="00A944DA"/>
    <w:rsid w:val="00A9555A"/>
    <w:rsid w:val="00A95844"/>
    <w:rsid w:val="00A95CD3"/>
    <w:rsid w:val="00A95CFE"/>
    <w:rsid w:val="00A9601C"/>
    <w:rsid w:val="00A9709A"/>
    <w:rsid w:val="00AA026A"/>
    <w:rsid w:val="00AA119C"/>
    <w:rsid w:val="00AA1757"/>
    <w:rsid w:val="00AA1C4A"/>
    <w:rsid w:val="00AA25C9"/>
    <w:rsid w:val="00AA426A"/>
    <w:rsid w:val="00AA442B"/>
    <w:rsid w:val="00AA662D"/>
    <w:rsid w:val="00AA6970"/>
    <w:rsid w:val="00AA6A8E"/>
    <w:rsid w:val="00AA6F37"/>
    <w:rsid w:val="00AA7B84"/>
    <w:rsid w:val="00AB0FAD"/>
    <w:rsid w:val="00AB11E7"/>
    <w:rsid w:val="00AB1766"/>
    <w:rsid w:val="00AB1AC1"/>
    <w:rsid w:val="00AB21FF"/>
    <w:rsid w:val="00AB2DB2"/>
    <w:rsid w:val="00AB2F58"/>
    <w:rsid w:val="00AB30B6"/>
    <w:rsid w:val="00AB3A39"/>
    <w:rsid w:val="00AB3BA3"/>
    <w:rsid w:val="00AB6FC1"/>
    <w:rsid w:val="00AB716D"/>
    <w:rsid w:val="00AB77F0"/>
    <w:rsid w:val="00AB790C"/>
    <w:rsid w:val="00AB7D75"/>
    <w:rsid w:val="00AC0C4C"/>
    <w:rsid w:val="00AC22F1"/>
    <w:rsid w:val="00AC340B"/>
    <w:rsid w:val="00AC37EE"/>
    <w:rsid w:val="00AC4F33"/>
    <w:rsid w:val="00AC56BE"/>
    <w:rsid w:val="00AC5985"/>
    <w:rsid w:val="00AC6638"/>
    <w:rsid w:val="00AC6969"/>
    <w:rsid w:val="00AC7729"/>
    <w:rsid w:val="00AD086D"/>
    <w:rsid w:val="00AD1269"/>
    <w:rsid w:val="00AD1E93"/>
    <w:rsid w:val="00AD2DE1"/>
    <w:rsid w:val="00AD3BAF"/>
    <w:rsid w:val="00AD4E6A"/>
    <w:rsid w:val="00AD55CE"/>
    <w:rsid w:val="00AD5CF5"/>
    <w:rsid w:val="00AD71DE"/>
    <w:rsid w:val="00AD7ED1"/>
    <w:rsid w:val="00AE0CA6"/>
    <w:rsid w:val="00AE1123"/>
    <w:rsid w:val="00AE1303"/>
    <w:rsid w:val="00AE1F61"/>
    <w:rsid w:val="00AE2150"/>
    <w:rsid w:val="00AE3DB2"/>
    <w:rsid w:val="00AE3F27"/>
    <w:rsid w:val="00AE4344"/>
    <w:rsid w:val="00AE439D"/>
    <w:rsid w:val="00AE5114"/>
    <w:rsid w:val="00AF0EC9"/>
    <w:rsid w:val="00AF2DFC"/>
    <w:rsid w:val="00AF3C6F"/>
    <w:rsid w:val="00AF5AF6"/>
    <w:rsid w:val="00AF5E3F"/>
    <w:rsid w:val="00B001AA"/>
    <w:rsid w:val="00B02210"/>
    <w:rsid w:val="00B02BFF"/>
    <w:rsid w:val="00B03B0D"/>
    <w:rsid w:val="00B04BF5"/>
    <w:rsid w:val="00B04EF8"/>
    <w:rsid w:val="00B0516D"/>
    <w:rsid w:val="00B05F3A"/>
    <w:rsid w:val="00B072C1"/>
    <w:rsid w:val="00B07A26"/>
    <w:rsid w:val="00B10997"/>
    <w:rsid w:val="00B10B90"/>
    <w:rsid w:val="00B10BD6"/>
    <w:rsid w:val="00B114D7"/>
    <w:rsid w:val="00B12485"/>
    <w:rsid w:val="00B13269"/>
    <w:rsid w:val="00B13AAF"/>
    <w:rsid w:val="00B1488D"/>
    <w:rsid w:val="00B14FB1"/>
    <w:rsid w:val="00B17185"/>
    <w:rsid w:val="00B2049D"/>
    <w:rsid w:val="00B2176F"/>
    <w:rsid w:val="00B21CC5"/>
    <w:rsid w:val="00B249BE"/>
    <w:rsid w:val="00B251D7"/>
    <w:rsid w:val="00B260DC"/>
    <w:rsid w:val="00B26A93"/>
    <w:rsid w:val="00B30590"/>
    <w:rsid w:val="00B31FE7"/>
    <w:rsid w:val="00B32D41"/>
    <w:rsid w:val="00B33499"/>
    <w:rsid w:val="00B3378E"/>
    <w:rsid w:val="00B343AC"/>
    <w:rsid w:val="00B347BD"/>
    <w:rsid w:val="00B350C9"/>
    <w:rsid w:val="00B358A3"/>
    <w:rsid w:val="00B36B09"/>
    <w:rsid w:val="00B36B32"/>
    <w:rsid w:val="00B42159"/>
    <w:rsid w:val="00B423F7"/>
    <w:rsid w:val="00B42E95"/>
    <w:rsid w:val="00B437BE"/>
    <w:rsid w:val="00B4451B"/>
    <w:rsid w:val="00B44AE7"/>
    <w:rsid w:val="00B4593B"/>
    <w:rsid w:val="00B46462"/>
    <w:rsid w:val="00B47228"/>
    <w:rsid w:val="00B47C44"/>
    <w:rsid w:val="00B47FD2"/>
    <w:rsid w:val="00B501AC"/>
    <w:rsid w:val="00B502D2"/>
    <w:rsid w:val="00B50C19"/>
    <w:rsid w:val="00B50ED2"/>
    <w:rsid w:val="00B51347"/>
    <w:rsid w:val="00B51349"/>
    <w:rsid w:val="00B517A5"/>
    <w:rsid w:val="00B51E41"/>
    <w:rsid w:val="00B51FB2"/>
    <w:rsid w:val="00B5241F"/>
    <w:rsid w:val="00B527C9"/>
    <w:rsid w:val="00B5361A"/>
    <w:rsid w:val="00B53C48"/>
    <w:rsid w:val="00B53D8D"/>
    <w:rsid w:val="00B5421B"/>
    <w:rsid w:val="00B54249"/>
    <w:rsid w:val="00B547D8"/>
    <w:rsid w:val="00B54ACC"/>
    <w:rsid w:val="00B55463"/>
    <w:rsid w:val="00B56251"/>
    <w:rsid w:val="00B562E7"/>
    <w:rsid w:val="00B571D6"/>
    <w:rsid w:val="00B5735B"/>
    <w:rsid w:val="00B57CBE"/>
    <w:rsid w:val="00B57E0C"/>
    <w:rsid w:val="00B6049D"/>
    <w:rsid w:val="00B609C1"/>
    <w:rsid w:val="00B61322"/>
    <w:rsid w:val="00B615C2"/>
    <w:rsid w:val="00B61FF7"/>
    <w:rsid w:val="00B635EA"/>
    <w:rsid w:val="00B63F1C"/>
    <w:rsid w:val="00B64413"/>
    <w:rsid w:val="00B656B2"/>
    <w:rsid w:val="00B65AF9"/>
    <w:rsid w:val="00B66638"/>
    <w:rsid w:val="00B667A6"/>
    <w:rsid w:val="00B671B4"/>
    <w:rsid w:val="00B7073C"/>
    <w:rsid w:val="00B71466"/>
    <w:rsid w:val="00B728A7"/>
    <w:rsid w:val="00B73248"/>
    <w:rsid w:val="00B7415B"/>
    <w:rsid w:val="00B762B7"/>
    <w:rsid w:val="00B7647F"/>
    <w:rsid w:val="00B76F42"/>
    <w:rsid w:val="00B771DF"/>
    <w:rsid w:val="00B776D4"/>
    <w:rsid w:val="00B80F88"/>
    <w:rsid w:val="00B81CB0"/>
    <w:rsid w:val="00B81D49"/>
    <w:rsid w:val="00B824EA"/>
    <w:rsid w:val="00B8445A"/>
    <w:rsid w:val="00B84642"/>
    <w:rsid w:val="00B8526D"/>
    <w:rsid w:val="00B8594A"/>
    <w:rsid w:val="00B85958"/>
    <w:rsid w:val="00B86C98"/>
    <w:rsid w:val="00B910A9"/>
    <w:rsid w:val="00B91DF6"/>
    <w:rsid w:val="00B927B9"/>
    <w:rsid w:val="00B92B72"/>
    <w:rsid w:val="00B9425F"/>
    <w:rsid w:val="00B94E94"/>
    <w:rsid w:val="00B95037"/>
    <w:rsid w:val="00B950FF"/>
    <w:rsid w:val="00B96819"/>
    <w:rsid w:val="00B97369"/>
    <w:rsid w:val="00BA10AA"/>
    <w:rsid w:val="00BA140D"/>
    <w:rsid w:val="00BA17BA"/>
    <w:rsid w:val="00BA1CF6"/>
    <w:rsid w:val="00BA2C6E"/>
    <w:rsid w:val="00BA34C3"/>
    <w:rsid w:val="00BA4C20"/>
    <w:rsid w:val="00BA58CB"/>
    <w:rsid w:val="00BA5AF7"/>
    <w:rsid w:val="00BA60C1"/>
    <w:rsid w:val="00BA66B4"/>
    <w:rsid w:val="00BA7572"/>
    <w:rsid w:val="00BA7D8D"/>
    <w:rsid w:val="00BB0AEB"/>
    <w:rsid w:val="00BB0FAF"/>
    <w:rsid w:val="00BB1860"/>
    <w:rsid w:val="00BB261E"/>
    <w:rsid w:val="00BB3290"/>
    <w:rsid w:val="00BB3C49"/>
    <w:rsid w:val="00BB49DB"/>
    <w:rsid w:val="00BB7512"/>
    <w:rsid w:val="00BB7539"/>
    <w:rsid w:val="00BC063B"/>
    <w:rsid w:val="00BC094A"/>
    <w:rsid w:val="00BC0DAD"/>
    <w:rsid w:val="00BC1447"/>
    <w:rsid w:val="00BC16BE"/>
    <w:rsid w:val="00BC33E9"/>
    <w:rsid w:val="00BC3698"/>
    <w:rsid w:val="00BC403C"/>
    <w:rsid w:val="00BC43E3"/>
    <w:rsid w:val="00BC4893"/>
    <w:rsid w:val="00BC4B5C"/>
    <w:rsid w:val="00BC5636"/>
    <w:rsid w:val="00BC632F"/>
    <w:rsid w:val="00BC68EF"/>
    <w:rsid w:val="00BC73B8"/>
    <w:rsid w:val="00BC743A"/>
    <w:rsid w:val="00BD0E2F"/>
    <w:rsid w:val="00BD2113"/>
    <w:rsid w:val="00BD2CF1"/>
    <w:rsid w:val="00BD2F83"/>
    <w:rsid w:val="00BD3050"/>
    <w:rsid w:val="00BD497D"/>
    <w:rsid w:val="00BD4DCB"/>
    <w:rsid w:val="00BD67B9"/>
    <w:rsid w:val="00BD71D5"/>
    <w:rsid w:val="00BD7D04"/>
    <w:rsid w:val="00BE06D0"/>
    <w:rsid w:val="00BE114A"/>
    <w:rsid w:val="00BE13DA"/>
    <w:rsid w:val="00BE1426"/>
    <w:rsid w:val="00BE2B5C"/>
    <w:rsid w:val="00BE3956"/>
    <w:rsid w:val="00BE4986"/>
    <w:rsid w:val="00BE4ACE"/>
    <w:rsid w:val="00BE5211"/>
    <w:rsid w:val="00BE5401"/>
    <w:rsid w:val="00BE61BE"/>
    <w:rsid w:val="00BE630B"/>
    <w:rsid w:val="00BE72B7"/>
    <w:rsid w:val="00BF04C5"/>
    <w:rsid w:val="00BF0639"/>
    <w:rsid w:val="00BF1A89"/>
    <w:rsid w:val="00BF2419"/>
    <w:rsid w:val="00BF291C"/>
    <w:rsid w:val="00BF30C1"/>
    <w:rsid w:val="00BF374B"/>
    <w:rsid w:val="00BF38B4"/>
    <w:rsid w:val="00BF4726"/>
    <w:rsid w:val="00BF4B08"/>
    <w:rsid w:val="00BF5318"/>
    <w:rsid w:val="00BF5A25"/>
    <w:rsid w:val="00BF69A2"/>
    <w:rsid w:val="00BF7F26"/>
    <w:rsid w:val="00C001C5"/>
    <w:rsid w:val="00C007A7"/>
    <w:rsid w:val="00C00D87"/>
    <w:rsid w:val="00C013F8"/>
    <w:rsid w:val="00C036F5"/>
    <w:rsid w:val="00C038D3"/>
    <w:rsid w:val="00C0528C"/>
    <w:rsid w:val="00C05FCC"/>
    <w:rsid w:val="00C0611F"/>
    <w:rsid w:val="00C0674B"/>
    <w:rsid w:val="00C0697D"/>
    <w:rsid w:val="00C07426"/>
    <w:rsid w:val="00C074C0"/>
    <w:rsid w:val="00C100E7"/>
    <w:rsid w:val="00C108A5"/>
    <w:rsid w:val="00C10940"/>
    <w:rsid w:val="00C11ECB"/>
    <w:rsid w:val="00C12220"/>
    <w:rsid w:val="00C13619"/>
    <w:rsid w:val="00C148E4"/>
    <w:rsid w:val="00C17119"/>
    <w:rsid w:val="00C17B6E"/>
    <w:rsid w:val="00C20F41"/>
    <w:rsid w:val="00C21DE1"/>
    <w:rsid w:val="00C222E4"/>
    <w:rsid w:val="00C22678"/>
    <w:rsid w:val="00C226AA"/>
    <w:rsid w:val="00C22C7C"/>
    <w:rsid w:val="00C230FA"/>
    <w:rsid w:val="00C23D01"/>
    <w:rsid w:val="00C24D9A"/>
    <w:rsid w:val="00C24E70"/>
    <w:rsid w:val="00C25131"/>
    <w:rsid w:val="00C26316"/>
    <w:rsid w:val="00C27A97"/>
    <w:rsid w:val="00C304A1"/>
    <w:rsid w:val="00C30CCD"/>
    <w:rsid w:val="00C311D1"/>
    <w:rsid w:val="00C31370"/>
    <w:rsid w:val="00C322A6"/>
    <w:rsid w:val="00C32AEE"/>
    <w:rsid w:val="00C332DF"/>
    <w:rsid w:val="00C3417C"/>
    <w:rsid w:val="00C34EF2"/>
    <w:rsid w:val="00C352EE"/>
    <w:rsid w:val="00C36A87"/>
    <w:rsid w:val="00C370DF"/>
    <w:rsid w:val="00C371F3"/>
    <w:rsid w:val="00C37FAF"/>
    <w:rsid w:val="00C40A40"/>
    <w:rsid w:val="00C42CFC"/>
    <w:rsid w:val="00C438BB"/>
    <w:rsid w:val="00C4394F"/>
    <w:rsid w:val="00C440D1"/>
    <w:rsid w:val="00C44949"/>
    <w:rsid w:val="00C44A32"/>
    <w:rsid w:val="00C46015"/>
    <w:rsid w:val="00C46B1C"/>
    <w:rsid w:val="00C5041C"/>
    <w:rsid w:val="00C5064C"/>
    <w:rsid w:val="00C5089F"/>
    <w:rsid w:val="00C509D3"/>
    <w:rsid w:val="00C511DC"/>
    <w:rsid w:val="00C5127C"/>
    <w:rsid w:val="00C51E3B"/>
    <w:rsid w:val="00C522E6"/>
    <w:rsid w:val="00C52565"/>
    <w:rsid w:val="00C52902"/>
    <w:rsid w:val="00C52CDB"/>
    <w:rsid w:val="00C54D4D"/>
    <w:rsid w:val="00C55005"/>
    <w:rsid w:val="00C558D5"/>
    <w:rsid w:val="00C5591E"/>
    <w:rsid w:val="00C5598E"/>
    <w:rsid w:val="00C57147"/>
    <w:rsid w:val="00C57179"/>
    <w:rsid w:val="00C6019B"/>
    <w:rsid w:val="00C61025"/>
    <w:rsid w:val="00C61185"/>
    <w:rsid w:val="00C61F92"/>
    <w:rsid w:val="00C636F3"/>
    <w:rsid w:val="00C63BEC"/>
    <w:rsid w:val="00C63E7C"/>
    <w:rsid w:val="00C64FFA"/>
    <w:rsid w:val="00C65BE1"/>
    <w:rsid w:val="00C673D8"/>
    <w:rsid w:val="00C70490"/>
    <w:rsid w:val="00C708CF"/>
    <w:rsid w:val="00C7193B"/>
    <w:rsid w:val="00C7251B"/>
    <w:rsid w:val="00C726CB"/>
    <w:rsid w:val="00C72A88"/>
    <w:rsid w:val="00C7318F"/>
    <w:rsid w:val="00C74550"/>
    <w:rsid w:val="00C75009"/>
    <w:rsid w:val="00C75502"/>
    <w:rsid w:val="00C755AF"/>
    <w:rsid w:val="00C75779"/>
    <w:rsid w:val="00C8096E"/>
    <w:rsid w:val="00C80B40"/>
    <w:rsid w:val="00C80BD1"/>
    <w:rsid w:val="00C813B5"/>
    <w:rsid w:val="00C82B00"/>
    <w:rsid w:val="00C82F69"/>
    <w:rsid w:val="00C8338A"/>
    <w:rsid w:val="00C84917"/>
    <w:rsid w:val="00C858DA"/>
    <w:rsid w:val="00C85A2C"/>
    <w:rsid w:val="00C86A45"/>
    <w:rsid w:val="00C901A1"/>
    <w:rsid w:val="00C901D0"/>
    <w:rsid w:val="00C932B1"/>
    <w:rsid w:val="00C9396C"/>
    <w:rsid w:val="00C96337"/>
    <w:rsid w:val="00C96538"/>
    <w:rsid w:val="00C96EF1"/>
    <w:rsid w:val="00CA0058"/>
    <w:rsid w:val="00CA04C8"/>
    <w:rsid w:val="00CA055D"/>
    <w:rsid w:val="00CA135E"/>
    <w:rsid w:val="00CA1968"/>
    <w:rsid w:val="00CA1FB9"/>
    <w:rsid w:val="00CA248F"/>
    <w:rsid w:val="00CA2B8C"/>
    <w:rsid w:val="00CA3C3B"/>
    <w:rsid w:val="00CA4E4C"/>
    <w:rsid w:val="00CA4ED9"/>
    <w:rsid w:val="00CA5E68"/>
    <w:rsid w:val="00CA60B7"/>
    <w:rsid w:val="00CA6EAF"/>
    <w:rsid w:val="00CA77FD"/>
    <w:rsid w:val="00CB05C7"/>
    <w:rsid w:val="00CB18E8"/>
    <w:rsid w:val="00CB1AD6"/>
    <w:rsid w:val="00CB2C39"/>
    <w:rsid w:val="00CB39A0"/>
    <w:rsid w:val="00CB4542"/>
    <w:rsid w:val="00CB4BE7"/>
    <w:rsid w:val="00CB5586"/>
    <w:rsid w:val="00CB7761"/>
    <w:rsid w:val="00CC0B56"/>
    <w:rsid w:val="00CC1EE9"/>
    <w:rsid w:val="00CC6A44"/>
    <w:rsid w:val="00CD0C93"/>
    <w:rsid w:val="00CD34DE"/>
    <w:rsid w:val="00CD47A6"/>
    <w:rsid w:val="00CD4F2F"/>
    <w:rsid w:val="00CD5E55"/>
    <w:rsid w:val="00CD7955"/>
    <w:rsid w:val="00CE0E82"/>
    <w:rsid w:val="00CE2308"/>
    <w:rsid w:val="00CE25A9"/>
    <w:rsid w:val="00CE42DC"/>
    <w:rsid w:val="00CE5280"/>
    <w:rsid w:val="00CE62E9"/>
    <w:rsid w:val="00CE6F80"/>
    <w:rsid w:val="00CE7308"/>
    <w:rsid w:val="00CE7597"/>
    <w:rsid w:val="00CF1836"/>
    <w:rsid w:val="00CF1AF7"/>
    <w:rsid w:val="00CF329C"/>
    <w:rsid w:val="00CF3E32"/>
    <w:rsid w:val="00CF3EA4"/>
    <w:rsid w:val="00CF5369"/>
    <w:rsid w:val="00CF572A"/>
    <w:rsid w:val="00CF6C12"/>
    <w:rsid w:val="00CF726A"/>
    <w:rsid w:val="00CF7F00"/>
    <w:rsid w:val="00D012D4"/>
    <w:rsid w:val="00D012DD"/>
    <w:rsid w:val="00D01774"/>
    <w:rsid w:val="00D01795"/>
    <w:rsid w:val="00D020BE"/>
    <w:rsid w:val="00D03801"/>
    <w:rsid w:val="00D04266"/>
    <w:rsid w:val="00D048EA"/>
    <w:rsid w:val="00D05A98"/>
    <w:rsid w:val="00D06816"/>
    <w:rsid w:val="00D06C12"/>
    <w:rsid w:val="00D07836"/>
    <w:rsid w:val="00D07A5E"/>
    <w:rsid w:val="00D12091"/>
    <w:rsid w:val="00D12154"/>
    <w:rsid w:val="00D126C3"/>
    <w:rsid w:val="00D12ABE"/>
    <w:rsid w:val="00D12D72"/>
    <w:rsid w:val="00D13CF3"/>
    <w:rsid w:val="00D152DA"/>
    <w:rsid w:val="00D155E6"/>
    <w:rsid w:val="00D15BCD"/>
    <w:rsid w:val="00D15D17"/>
    <w:rsid w:val="00D163B7"/>
    <w:rsid w:val="00D16895"/>
    <w:rsid w:val="00D168D0"/>
    <w:rsid w:val="00D16D3A"/>
    <w:rsid w:val="00D20544"/>
    <w:rsid w:val="00D21D1B"/>
    <w:rsid w:val="00D2270C"/>
    <w:rsid w:val="00D232A7"/>
    <w:rsid w:val="00D23473"/>
    <w:rsid w:val="00D236B1"/>
    <w:rsid w:val="00D2371A"/>
    <w:rsid w:val="00D24ED0"/>
    <w:rsid w:val="00D2540A"/>
    <w:rsid w:val="00D26137"/>
    <w:rsid w:val="00D26767"/>
    <w:rsid w:val="00D27DFB"/>
    <w:rsid w:val="00D30617"/>
    <w:rsid w:val="00D3177D"/>
    <w:rsid w:val="00D31C9D"/>
    <w:rsid w:val="00D31F1D"/>
    <w:rsid w:val="00D33275"/>
    <w:rsid w:val="00D3414F"/>
    <w:rsid w:val="00D3498E"/>
    <w:rsid w:val="00D35068"/>
    <w:rsid w:val="00D356A0"/>
    <w:rsid w:val="00D35CFC"/>
    <w:rsid w:val="00D40A26"/>
    <w:rsid w:val="00D40DA4"/>
    <w:rsid w:val="00D41935"/>
    <w:rsid w:val="00D422A6"/>
    <w:rsid w:val="00D44DAD"/>
    <w:rsid w:val="00D44EB6"/>
    <w:rsid w:val="00D45482"/>
    <w:rsid w:val="00D460AC"/>
    <w:rsid w:val="00D46741"/>
    <w:rsid w:val="00D46BC9"/>
    <w:rsid w:val="00D46ED0"/>
    <w:rsid w:val="00D4710E"/>
    <w:rsid w:val="00D50D12"/>
    <w:rsid w:val="00D52782"/>
    <w:rsid w:val="00D52875"/>
    <w:rsid w:val="00D571B5"/>
    <w:rsid w:val="00D60F70"/>
    <w:rsid w:val="00D6115E"/>
    <w:rsid w:val="00D61EEC"/>
    <w:rsid w:val="00D621D2"/>
    <w:rsid w:val="00D63762"/>
    <w:rsid w:val="00D64335"/>
    <w:rsid w:val="00D64362"/>
    <w:rsid w:val="00D64F4D"/>
    <w:rsid w:val="00D6564F"/>
    <w:rsid w:val="00D65655"/>
    <w:rsid w:val="00D661DB"/>
    <w:rsid w:val="00D66B1E"/>
    <w:rsid w:val="00D677B1"/>
    <w:rsid w:val="00D715CD"/>
    <w:rsid w:val="00D71B7C"/>
    <w:rsid w:val="00D71E71"/>
    <w:rsid w:val="00D725DA"/>
    <w:rsid w:val="00D72773"/>
    <w:rsid w:val="00D730E8"/>
    <w:rsid w:val="00D739DC"/>
    <w:rsid w:val="00D73B4D"/>
    <w:rsid w:val="00D73F7D"/>
    <w:rsid w:val="00D76B03"/>
    <w:rsid w:val="00D77C8E"/>
    <w:rsid w:val="00D80F63"/>
    <w:rsid w:val="00D81D97"/>
    <w:rsid w:val="00D81EBF"/>
    <w:rsid w:val="00D831F2"/>
    <w:rsid w:val="00D85681"/>
    <w:rsid w:val="00D85722"/>
    <w:rsid w:val="00D8627B"/>
    <w:rsid w:val="00D862F0"/>
    <w:rsid w:val="00D87344"/>
    <w:rsid w:val="00D8773B"/>
    <w:rsid w:val="00D9111A"/>
    <w:rsid w:val="00D91B07"/>
    <w:rsid w:val="00D921D3"/>
    <w:rsid w:val="00D92513"/>
    <w:rsid w:val="00D92ABD"/>
    <w:rsid w:val="00D92D2D"/>
    <w:rsid w:val="00D9378D"/>
    <w:rsid w:val="00D95968"/>
    <w:rsid w:val="00D96D09"/>
    <w:rsid w:val="00D96F3F"/>
    <w:rsid w:val="00D9704F"/>
    <w:rsid w:val="00DA0814"/>
    <w:rsid w:val="00DA14BD"/>
    <w:rsid w:val="00DA159A"/>
    <w:rsid w:val="00DA246B"/>
    <w:rsid w:val="00DA324B"/>
    <w:rsid w:val="00DA366A"/>
    <w:rsid w:val="00DA38F6"/>
    <w:rsid w:val="00DA3F77"/>
    <w:rsid w:val="00DA65A8"/>
    <w:rsid w:val="00DA6856"/>
    <w:rsid w:val="00DA7C0A"/>
    <w:rsid w:val="00DB029F"/>
    <w:rsid w:val="00DB02D3"/>
    <w:rsid w:val="00DB092B"/>
    <w:rsid w:val="00DB1AF8"/>
    <w:rsid w:val="00DB22F8"/>
    <w:rsid w:val="00DB2A5A"/>
    <w:rsid w:val="00DB2BC2"/>
    <w:rsid w:val="00DB2E79"/>
    <w:rsid w:val="00DB3420"/>
    <w:rsid w:val="00DB5378"/>
    <w:rsid w:val="00DB59DD"/>
    <w:rsid w:val="00DB6F6C"/>
    <w:rsid w:val="00DB7658"/>
    <w:rsid w:val="00DB79E1"/>
    <w:rsid w:val="00DB7FB0"/>
    <w:rsid w:val="00DC04E2"/>
    <w:rsid w:val="00DC2387"/>
    <w:rsid w:val="00DC32E6"/>
    <w:rsid w:val="00DC5824"/>
    <w:rsid w:val="00DC58FB"/>
    <w:rsid w:val="00DC59A5"/>
    <w:rsid w:val="00DC6380"/>
    <w:rsid w:val="00DC7549"/>
    <w:rsid w:val="00DC7730"/>
    <w:rsid w:val="00DC78DF"/>
    <w:rsid w:val="00DC7F48"/>
    <w:rsid w:val="00DD0CB9"/>
    <w:rsid w:val="00DD2148"/>
    <w:rsid w:val="00DD2F92"/>
    <w:rsid w:val="00DD3380"/>
    <w:rsid w:val="00DD3457"/>
    <w:rsid w:val="00DE0052"/>
    <w:rsid w:val="00DE2EBC"/>
    <w:rsid w:val="00DE3352"/>
    <w:rsid w:val="00DE3431"/>
    <w:rsid w:val="00DE6EF4"/>
    <w:rsid w:val="00DE6F7A"/>
    <w:rsid w:val="00DE70FE"/>
    <w:rsid w:val="00DF128B"/>
    <w:rsid w:val="00DF2B3F"/>
    <w:rsid w:val="00DF2F12"/>
    <w:rsid w:val="00DF41D6"/>
    <w:rsid w:val="00DF4C23"/>
    <w:rsid w:val="00DF4C64"/>
    <w:rsid w:val="00DF4EB9"/>
    <w:rsid w:val="00DF4EE7"/>
    <w:rsid w:val="00DF5E5F"/>
    <w:rsid w:val="00DF7C77"/>
    <w:rsid w:val="00E00ED7"/>
    <w:rsid w:val="00E00F78"/>
    <w:rsid w:val="00E011B3"/>
    <w:rsid w:val="00E01B79"/>
    <w:rsid w:val="00E02011"/>
    <w:rsid w:val="00E0220A"/>
    <w:rsid w:val="00E02241"/>
    <w:rsid w:val="00E0248D"/>
    <w:rsid w:val="00E033CF"/>
    <w:rsid w:val="00E0357E"/>
    <w:rsid w:val="00E04F73"/>
    <w:rsid w:val="00E05EB1"/>
    <w:rsid w:val="00E0690F"/>
    <w:rsid w:val="00E074AA"/>
    <w:rsid w:val="00E103A9"/>
    <w:rsid w:val="00E1104D"/>
    <w:rsid w:val="00E1127C"/>
    <w:rsid w:val="00E11B74"/>
    <w:rsid w:val="00E12342"/>
    <w:rsid w:val="00E12705"/>
    <w:rsid w:val="00E13E29"/>
    <w:rsid w:val="00E14109"/>
    <w:rsid w:val="00E15C9E"/>
    <w:rsid w:val="00E16F03"/>
    <w:rsid w:val="00E174BA"/>
    <w:rsid w:val="00E17C29"/>
    <w:rsid w:val="00E21A24"/>
    <w:rsid w:val="00E21CAA"/>
    <w:rsid w:val="00E226F6"/>
    <w:rsid w:val="00E23033"/>
    <w:rsid w:val="00E234DF"/>
    <w:rsid w:val="00E234E8"/>
    <w:rsid w:val="00E23E11"/>
    <w:rsid w:val="00E24976"/>
    <w:rsid w:val="00E250F5"/>
    <w:rsid w:val="00E25CFB"/>
    <w:rsid w:val="00E26BC3"/>
    <w:rsid w:val="00E26E37"/>
    <w:rsid w:val="00E27435"/>
    <w:rsid w:val="00E308F3"/>
    <w:rsid w:val="00E30A78"/>
    <w:rsid w:val="00E31851"/>
    <w:rsid w:val="00E31CA4"/>
    <w:rsid w:val="00E32AC9"/>
    <w:rsid w:val="00E337A6"/>
    <w:rsid w:val="00E34047"/>
    <w:rsid w:val="00E3502F"/>
    <w:rsid w:val="00E35C94"/>
    <w:rsid w:val="00E36722"/>
    <w:rsid w:val="00E3737F"/>
    <w:rsid w:val="00E37B93"/>
    <w:rsid w:val="00E4015F"/>
    <w:rsid w:val="00E401B0"/>
    <w:rsid w:val="00E41A55"/>
    <w:rsid w:val="00E4261E"/>
    <w:rsid w:val="00E429CB"/>
    <w:rsid w:val="00E4393F"/>
    <w:rsid w:val="00E4503F"/>
    <w:rsid w:val="00E45215"/>
    <w:rsid w:val="00E453D7"/>
    <w:rsid w:val="00E45D7C"/>
    <w:rsid w:val="00E46D3A"/>
    <w:rsid w:val="00E477B5"/>
    <w:rsid w:val="00E5021D"/>
    <w:rsid w:val="00E515D3"/>
    <w:rsid w:val="00E52EA2"/>
    <w:rsid w:val="00E53768"/>
    <w:rsid w:val="00E53C86"/>
    <w:rsid w:val="00E549D6"/>
    <w:rsid w:val="00E549F2"/>
    <w:rsid w:val="00E551AE"/>
    <w:rsid w:val="00E55BF6"/>
    <w:rsid w:val="00E56A6E"/>
    <w:rsid w:val="00E573F0"/>
    <w:rsid w:val="00E6089C"/>
    <w:rsid w:val="00E62BA7"/>
    <w:rsid w:val="00E63059"/>
    <w:rsid w:val="00E633AF"/>
    <w:rsid w:val="00E637CF"/>
    <w:rsid w:val="00E64C24"/>
    <w:rsid w:val="00E652DC"/>
    <w:rsid w:val="00E669B3"/>
    <w:rsid w:val="00E7247C"/>
    <w:rsid w:val="00E726BC"/>
    <w:rsid w:val="00E72AA8"/>
    <w:rsid w:val="00E72C29"/>
    <w:rsid w:val="00E72C98"/>
    <w:rsid w:val="00E72D5A"/>
    <w:rsid w:val="00E74341"/>
    <w:rsid w:val="00E76C46"/>
    <w:rsid w:val="00E76CB4"/>
    <w:rsid w:val="00E77752"/>
    <w:rsid w:val="00E82241"/>
    <w:rsid w:val="00E82C82"/>
    <w:rsid w:val="00E82D31"/>
    <w:rsid w:val="00E83E62"/>
    <w:rsid w:val="00E8413D"/>
    <w:rsid w:val="00E844CC"/>
    <w:rsid w:val="00E84A2E"/>
    <w:rsid w:val="00E84DEA"/>
    <w:rsid w:val="00E8511D"/>
    <w:rsid w:val="00E86E91"/>
    <w:rsid w:val="00E90129"/>
    <w:rsid w:val="00E90F74"/>
    <w:rsid w:val="00E921EB"/>
    <w:rsid w:val="00E923FF"/>
    <w:rsid w:val="00E92A7F"/>
    <w:rsid w:val="00E92BB4"/>
    <w:rsid w:val="00E92F72"/>
    <w:rsid w:val="00E9448B"/>
    <w:rsid w:val="00E9489D"/>
    <w:rsid w:val="00E95B13"/>
    <w:rsid w:val="00E96B7C"/>
    <w:rsid w:val="00E9764C"/>
    <w:rsid w:val="00EA1051"/>
    <w:rsid w:val="00EA17EC"/>
    <w:rsid w:val="00EA1C7A"/>
    <w:rsid w:val="00EA1E72"/>
    <w:rsid w:val="00EA3BB2"/>
    <w:rsid w:val="00EA3E4B"/>
    <w:rsid w:val="00EA3E81"/>
    <w:rsid w:val="00EA4DAF"/>
    <w:rsid w:val="00EA524E"/>
    <w:rsid w:val="00EA70A7"/>
    <w:rsid w:val="00EA7B1D"/>
    <w:rsid w:val="00EB0072"/>
    <w:rsid w:val="00EB00B3"/>
    <w:rsid w:val="00EB0D07"/>
    <w:rsid w:val="00EB1C28"/>
    <w:rsid w:val="00EB20F2"/>
    <w:rsid w:val="00EB2E78"/>
    <w:rsid w:val="00EB4A49"/>
    <w:rsid w:val="00EB4FFA"/>
    <w:rsid w:val="00EB63CE"/>
    <w:rsid w:val="00EB6710"/>
    <w:rsid w:val="00EB6AE6"/>
    <w:rsid w:val="00EB7346"/>
    <w:rsid w:val="00EC1A4B"/>
    <w:rsid w:val="00EC4D06"/>
    <w:rsid w:val="00EC704D"/>
    <w:rsid w:val="00EC7BD0"/>
    <w:rsid w:val="00EC7ED2"/>
    <w:rsid w:val="00ED129B"/>
    <w:rsid w:val="00ED1E6D"/>
    <w:rsid w:val="00ED1FD0"/>
    <w:rsid w:val="00ED3B1B"/>
    <w:rsid w:val="00ED3BFD"/>
    <w:rsid w:val="00ED42C5"/>
    <w:rsid w:val="00ED4801"/>
    <w:rsid w:val="00ED4F84"/>
    <w:rsid w:val="00ED541B"/>
    <w:rsid w:val="00ED6525"/>
    <w:rsid w:val="00ED65CA"/>
    <w:rsid w:val="00ED70FC"/>
    <w:rsid w:val="00EE15B1"/>
    <w:rsid w:val="00EE1BB5"/>
    <w:rsid w:val="00EE1DFE"/>
    <w:rsid w:val="00EE340A"/>
    <w:rsid w:val="00EE44A6"/>
    <w:rsid w:val="00EE5560"/>
    <w:rsid w:val="00EE5A68"/>
    <w:rsid w:val="00EE757B"/>
    <w:rsid w:val="00EE772E"/>
    <w:rsid w:val="00EE78F9"/>
    <w:rsid w:val="00EE7DD3"/>
    <w:rsid w:val="00EF0B82"/>
    <w:rsid w:val="00EF0D58"/>
    <w:rsid w:val="00EF14EF"/>
    <w:rsid w:val="00EF229A"/>
    <w:rsid w:val="00EF2544"/>
    <w:rsid w:val="00EF4153"/>
    <w:rsid w:val="00EF43B6"/>
    <w:rsid w:val="00EF4D69"/>
    <w:rsid w:val="00EF6185"/>
    <w:rsid w:val="00EF689C"/>
    <w:rsid w:val="00EF77EB"/>
    <w:rsid w:val="00EF7A7B"/>
    <w:rsid w:val="00F007E4"/>
    <w:rsid w:val="00F00E55"/>
    <w:rsid w:val="00F00FD8"/>
    <w:rsid w:val="00F0148B"/>
    <w:rsid w:val="00F03234"/>
    <w:rsid w:val="00F033E0"/>
    <w:rsid w:val="00F04BD7"/>
    <w:rsid w:val="00F0554C"/>
    <w:rsid w:val="00F0590F"/>
    <w:rsid w:val="00F0775B"/>
    <w:rsid w:val="00F10491"/>
    <w:rsid w:val="00F11869"/>
    <w:rsid w:val="00F118FD"/>
    <w:rsid w:val="00F11A48"/>
    <w:rsid w:val="00F1232D"/>
    <w:rsid w:val="00F12D69"/>
    <w:rsid w:val="00F131C9"/>
    <w:rsid w:val="00F13815"/>
    <w:rsid w:val="00F13913"/>
    <w:rsid w:val="00F14150"/>
    <w:rsid w:val="00F14BE8"/>
    <w:rsid w:val="00F15725"/>
    <w:rsid w:val="00F16E18"/>
    <w:rsid w:val="00F173D1"/>
    <w:rsid w:val="00F1799D"/>
    <w:rsid w:val="00F20538"/>
    <w:rsid w:val="00F20911"/>
    <w:rsid w:val="00F20D23"/>
    <w:rsid w:val="00F22BFA"/>
    <w:rsid w:val="00F23196"/>
    <w:rsid w:val="00F23F9E"/>
    <w:rsid w:val="00F24A78"/>
    <w:rsid w:val="00F256C5"/>
    <w:rsid w:val="00F25B52"/>
    <w:rsid w:val="00F25CE2"/>
    <w:rsid w:val="00F277D4"/>
    <w:rsid w:val="00F27D68"/>
    <w:rsid w:val="00F30611"/>
    <w:rsid w:val="00F3101D"/>
    <w:rsid w:val="00F310F5"/>
    <w:rsid w:val="00F31FA4"/>
    <w:rsid w:val="00F32FB3"/>
    <w:rsid w:val="00F336CC"/>
    <w:rsid w:val="00F3491A"/>
    <w:rsid w:val="00F3540B"/>
    <w:rsid w:val="00F3548A"/>
    <w:rsid w:val="00F35A03"/>
    <w:rsid w:val="00F37F3A"/>
    <w:rsid w:val="00F41B27"/>
    <w:rsid w:val="00F425F2"/>
    <w:rsid w:val="00F44569"/>
    <w:rsid w:val="00F4469D"/>
    <w:rsid w:val="00F44A85"/>
    <w:rsid w:val="00F45363"/>
    <w:rsid w:val="00F4557B"/>
    <w:rsid w:val="00F50DC3"/>
    <w:rsid w:val="00F51152"/>
    <w:rsid w:val="00F52138"/>
    <w:rsid w:val="00F52DED"/>
    <w:rsid w:val="00F538F5"/>
    <w:rsid w:val="00F544B9"/>
    <w:rsid w:val="00F5511F"/>
    <w:rsid w:val="00F555E5"/>
    <w:rsid w:val="00F55E83"/>
    <w:rsid w:val="00F56B5F"/>
    <w:rsid w:val="00F57296"/>
    <w:rsid w:val="00F577AA"/>
    <w:rsid w:val="00F61ACF"/>
    <w:rsid w:val="00F63858"/>
    <w:rsid w:val="00F63CBE"/>
    <w:rsid w:val="00F63F68"/>
    <w:rsid w:val="00F640FF"/>
    <w:rsid w:val="00F64186"/>
    <w:rsid w:val="00F6599C"/>
    <w:rsid w:val="00F6707B"/>
    <w:rsid w:val="00F676E5"/>
    <w:rsid w:val="00F67851"/>
    <w:rsid w:val="00F67B37"/>
    <w:rsid w:val="00F67F6E"/>
    <w:rsid w:val="00F70044"/>
    <w:rsid w:val="00F70476"/>
    <w:rsid w:val="00F7174B"/>
    <w:rsid w:val="00F71A05"/>
    <w:rsid w:val="00F72B88"/>
    <w:rsid w:val="00F72C4E"/>
    <w:rsid w:val="00F760A9"/>
    <w:rsid w:val="00F76575"/>
    <w:rsid w:val="00F76711"/>
    <w:rsid w:val="00F76A83"/>
    <w:rsid w:val="00F77284"/>
    <w:rsid w:val="00F77951"/>
    <w:rsid w:val="00F80628"/>
    <w:rsid w:val="00F82F99"/>
    <w:rsid w:val="00F83DF3"/>
    <w:rsid w:val="00F83F47"/>
    <w:rsid w:val="00F84314"/>
    <w:rsid w:val="00F84346"/>
    <w:rsid w:val="00F8461C"/>
    <w:rsid w:val="00F846BA"/>
    <w:rsid w:val="00F84E07"/>
    <w:rsid w:val="00F852E6"/>
    <w:rsid w:val="00F85826"/>
    <w:rsid w:val="00F85C46"/>
    <w:rsid w:val="00F85E56"/>
    <w:rsid w:val="00F8613A"/>
    <w:rsid w:val="00F86B49"/>
    <w:rsid w:val="00F909CE"/>
    <w:rsid w:val="00F90F31"/>
    <w:rsid w:val="00F91376"/>
    <w:rsid w:val="00F917B4"/>
    <w:rsid w:val="00F92957"/>
    <w:rsid w:val="00F9381D"/>
    <w:rsid w:val="00F93888"/>
    <w:rsid w:val="00F94FBB"/>
    <w:rsid w:val="00F954C9"/>
    <w:rsid w:val="00F95679"/>
    <w:rsid w:val="00F956D7"/>
    <w:rsid w:val="00F9620F"/>
    <w:rsid w:val="00F96750"/>
    <w:rsid w:val="00F96E5C"/>
    <w:rsid w:val="00F9727C"/>
    <w:rsid w:val="00F972C2"/>
    <w:rsid w:val="00F97E08"/>
    <w:rsid w:val="00FA05A9"/>
    <w:rsid w:val="00FA1CE5"/>
    <w:rsid w:val="00FA48D7"/>
    <w:rsid w:val="00FA51A3"/>
    <w:rsid w:val="00FA5909"/>
    <w:rsid w:val="00FA6107"/>
    <w:rsid w:val="00FA6F95"/>
    <w:rsid w:val="00FA74D7"/>
    <w:rsid w:val="00FA7993"/>
    <w:rsid w:val="00FB128D"/>
    <w:rsid w:val="00FB2A31"/>
    <w:rsid w:val="00FB321B"/>
    <w:rsid w:val="00FB3E65"/>
    <w:rsid w:val="00FB50BE"/>
    <w:rsid w:val="00FB57B6"/>
    <w:rsid w:val="00FB5D44"/>
    <w:rsid w:val="00FB5DD7"/>
    <w:rsid w:val="00FB5FF6"/>
    <w:rsid w:val="00FB625A"/>
    <w:rsid w:val="00FC1163"/>
    <w:rsid w:val="00FC11B6"/>
    <w:rsid w:val="00FC26EA"/>
    <w:rsid w:val="00FC3167"/>
    <w:rsid w:val="00FC349C"/>
    <w:rsid w:val="00FC36A7"/>
    <w:rsid w:val="00FC5386"/>
    <w:rsid w:val="00FC61A2"/>
    <w:rsid w:val="00FC656B"/>
    <w:rsid w:val="00FC6CFE"/>
    <w:rsid w:val="00FC7233"/>
    <w:rsid w:val="00FC7A68"/>
    <w:rsid w:val="00FD0485"/>
    <w:rsid w:val="00FD0D36"/>
    <w:rsid w:val="00FD15A2"/>
    <w:rsid w:val="00FD2053"/>
    <w:rsid w:val="00FD26AD"/>
    <w:rsid w:val="00FD37E5"/>
    <w:rsid w:val="00FD3E42"/>
    <w:rsid w:val="00FD4C6C"/>
    <w:rsid w:val="00FD54A1"/>
    <w:rsid w:val="00FD5AA6"/>
    <w:rsid w:val="00FD6A3C"/>
    <w:rsid w:val="00FD7B37"/>
    <w:rsid w:val="00FE04AE"/>
    <w:rsid w:val="00FE14A3"/>
    <w:rsid w:val="00FE1AEE"/>
    <w:rsid w:val="00FE1FA6"/>
    <w:rsid w:val="00FE6054"/>
    <w:rsid w:val="00FE6713"/>
    <w:rsid w:val="00FE67D9"/>
    <w:rsid w:val="00FE6ADF"/>
    <w:rsid w:val="00FE6C6C"/>
    <w:rsid w:val="00FE7B49"/>
    <w:rsid w:val="00FF011A"/>
    <w:rsid w:val="00FF1310"/>
    <w:rsid w:val="00FF181E"/>
    <w:rsid w:val="00FF19DE"/>
    <w:rsid w:val="00FF1D5E"/>
    <w:rsid w:val="00FF34CC"/>
    <w:rsid w:val="00FF3636"/>
    <w:rsid w:val="00FF4EAE"/>
    <w:rsid w:val="00FF6CD0"/>
    <w:rsid w:val="00FF76C7"/>
    <w:rsid w:val="00FF76CD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5B141"/>
  <w15:chartTrackingRefBased/>
  <w15:docId w15:val="{67F4EF8B-BCF2-41C6-AFC3-16A112EB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33C"/>
    <w:pPr>
      <w:bidi/>
      <w:spacing w:after="0"/>
      <w:ind w:firstLine="284"/>
      <w:jc w:val="lowKashida"/>
    </w:pPr>
    <w:rPr>
      <w:rFonts w:ascii="IRLotus" w:eastAsia="IRLotus" w:hAnsi="IRLotus" w:cs="B Badr"/>
      <w:color w:val="000000" w:themeColor="text1"/>
      <w:sz w:val="32"/>
      <w:szCs w:val="32"/>
      <w:lang w:bidi="ur-P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6C5"/>
    <w:pPr>
      <w:keepNext/>
      <w:keepLines/>
      <w:spacing w:before="120"/>
      <w:ind w:firstLine="0"/>
      <w:jc w:val="left"/>
      <w:outlineLvl w:val="0"/>
    </w:pPr>
    <w:rPr>
      <w:rFonts w:ascii="IranNastaliq" w:eastAsia="IranNastaliq" w:hAnsi="IranNastaliq" w:cs="B Titr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80A"/>
    <w:pPr>
      <w:keepNext/>
      <w:keepLines/>
      <w:ind w:firstLine="0"/>
      <w:jc w:val="left"/>
      <w:outlineLvl w:val="1"/>
    </w:pPr>
    <w:rPr>
      <w:rFonts w:cs="IRAN Sans"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4B9"/>
    <w:pPr>
      <w:keepNext/>
      <w:keepLines/>
      <w:outlineLvl w:val="2"/>
    </w:pPr>
    <w:rPr>
      <w:sz w:val="4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9A5"/>
  </w:style>
  <w:style w:type="paragraph" w:styleId="Footer">
    <w:name w:val="footer"/>
    <w:basedOn w:val="Normal"/>
    <w:link w:val="Foot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9A5"/>
  </w:style>
  <w:style w:type="paragraph" w:customStyle="1" w:styleId="a">
    <w:name w:val="شماره صفحه"/>
    <w:basedOn w:val="Footer"/>
    <w:link w:val="Char"/>
    <w:rsid w:val="008C0F02"/>
    <w:pPr>
      <w:jc w:val="center"/>
    </w:pPr>
  </w:style>
  <w:style w:type="character" w:customStyle="1" w:styleId="Char">
    <w:name w:val="شماره صفحه Char"/>
    <w:basedOn w:val="FooterChar"/>
    <w:link w:val="a"/>
    <w:rsid w:val="008C0F02"/>
    <w:rPr>
      <w:rFonts w:ascii="Jameel Noori Nastaleeq" w:eastAsia="Jameel Noori Nastaleeq" w:hAnsi="Jameel Noori Nastaleeq" w:cs="Jameel Noori Nastaleeq"/>
      <w:color w:val="000000" w:themeColor="text1"/>
      <w:sz w:val="36"/>
      <w:szCs w:val="36"/>
    </w:rPr>
  </w:style>
  <w:style w:type="paragraph" w:customStyle="1" w:styleId="footnote">
    <w:name w:val="footnote"/>
    <w:basedOn w:val="Normal"/>
    <w:link w:val="footnoteChar"/>
    <w:qFormat/>
    <w:rsid w:val="0007544E"/>
    <w:pPr>
      <w:spacing w:line="240" w:lineRule="auto"/>
      <w:ind w:firstLine="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16E4"/>
    <w:pPr>
      <w:spacing w:line="240" w:lineRule="auto"/>
    </w:pPr>
    <w:rPr>
      <w:sz w:val="20"/>
      <w:szCs w:val="20"/>
    </w:rPr>
  </w:style>
  <w:style w:type="character" w:customStyle="1" w:styleId="footnoteChar">
    <w:name w:val="footnote Char"/>
    <w:basedOn w:val="DefaultParagraphFont"/>
    <w:link w:val="footnote"/>
    <w:rsid w:val="0007544E"/>
    <w:rPr>
      <w:rFonts w:ascii="IRLotus" w:eastAsia="IRLotus" w:hAnsi="IRLotus" w:cs="IRLotus"/>
      <w:color w:val="000000" w:themeColor="text1"/>
      <w:sz w:val="24"/>
      <w:szCs w:val="24"/>
      <w:lang w:bidi="ur-P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16E4"/>
    <w:rPr>
      <w:rFonts w:ascii="Jameel Noori Nastaleeq" w:eastAsia="Jameel Noori Nastaleeq" w:hAnsi="Jameel Noori Nastaleeq" w:cs="Jameel Noori Nastaleeq"/>
      <w:color w:val="000000" w:themeColor="text1"/>
      <w:sz w:val="20"/>
      <w:szCs w:val="20"/>
      <w:lang w:bidi="ur-PK"/>
    </w:rPr>
  </w:style>
  <w:style w:type="character" w:styleId="FootnoteReference">
    <w:name w:val="footnote reference"/>
    <w:basedOn w:val="DefaultParagraphFont"/>
    <w:uiPriority w:val="99"/>
    <w:semiHidden/>
    <w:unhideWhenUsed/>
    <w:rsid w:val="004016E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126C5"/>
    <w:rPr>
      <w:rFonts w:ascii="IranNastaliq" w:eastAsia="IranNastaliq" w:hAnsi="IranNastaliq" w:cs="B Titr"/>
      <w:b/>
      <w:bCs/>
      <w:color w:val="000000" w:themeColor="text1"/>
      <w:sz w:val="44"/>
      <w:szCs w:val="28"/>
      <w:lang w:bidi="ur-PK"/>
    </w:rPr>
  </w:style>
  <w:style w:type="character" w:customStyle="1" w:styleId="Heading2Char">
    <w:name w:val="Heading 2 Char"/>
    <w:basedOn w:val="DefaultParagraphFont"/>
    <w:link w:val="Heading2"/>
    <w:uiPriority w:val="9"/>
    <w:rsid w:val="007A480A"/>
    <w:rPr>
      <w:rFonts w:ascii="IRLotus" w:eastAsia="IRLotus" w:hAnsi="IRLotus" w:cs="IRAN Sans"/>
      <w:bCs/>
      <w:color w:val="000000" w:themeColor="text1"/>
      <w:sz w:val="40"/>
      <w:szCs w:val="26"/>
      <w:lang w:bidi="ur-PK"/>
    </w:rPr>
  </w:style>
  <w:style w:type="character" w:customStyle="1" w:styleId="Heading3Char">
    <w:name w:val="Heading 3 Char"/>
    <w:basedOn w:val="DefaultParagraphFont"/>
    <w:link w:val="Heading3"/>
    <w:uiPriority w:val="9"/>
    <w:rsid w:val="00F544B9"/>
    <w:rPr>
      <w:rFonts w:ascii="IRLotus" w:eastAsia="IRLotus" w:hAnsi="IRLotus" w:cs="IRLotus"/>
      <w:color w:val="000000" w:themeColor="text1"/>
      <w:sz w:val="40"/>
      <w:szCs w:val="36"/>
      <w:lang w:bidi="ur-PK"/>
    </w:rPr>
  </w:style>
  <w:style w:type="paragraph" w:styleId="ListParagraph">
    <w:name w:val="List Paragraph"/>
    <w:basedOn w:val="Normal"/>
    <w:uiPriority w:val="34"/>
    <w:qFormat/>
    <w:rsid w:val="007F1F89"/>
    <w:pPr>
      <w:ind w:left="720"/>
      <w:contextualSpacing/>
    </w:pPr>
  </w:style>
  <w:style w:type="table" w:styleId="TableGrid">
    <w:name w:val="Table Grid"/>
    <w:basedOn w:val="TableNormal"/>
    <w:uiPriority w:val="39"/>
    <w:rsid w:val="006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4335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5E74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4F4"/>
    <w:rPr>
      <w:color w:val="605E5C"/>
      <w:shd w:val="clear" w:color="auto" w:fill="E1DFDD"/>
    </w:rPr>
  </w:style>
  <w:style w:type="character" w:customStyle="1" w:styleId="noor-searchresult">
    <w:name w:val="noor-searchresult"/>
    <w:basedOn w:val="DefaultParagraphFont"/>
    <w:rsid w:val="00F90F31"/>
  </w:style>
  <w:style w:type="character" w:styleId="Strong">
    <w:name w:val="Strong"/>
    <w:basedOn w:val="DefaultParagraphFont"/>
    <w:uiPriority w:val="22"/>
    <w:qFormat/>
    <w:rsid w:val="00B34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6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B Badr" panose="00000400000000000000" pitchFamily="2" charset="-78"/>
            </a:rPr>
            <a:t>جلسه 7</a:t>
          </a:r>
          <a:endParaRPr lang="en-US" sz="1600" b="1">
            <a:latin typeface="Noor_Badr" panose="02000400000000000000" pitchFamily="2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 فقیهی</a:t>
          </a:r>
          <a:endParaRPr lang="en-US" sz="1600" b="1"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0">
              <a:latin typeface="Noor_Titr" panose="02000700000000000000" pitchFamily="2" charset="-78"/>
              <a:cs typeface="Noor_Titr" panose="02000700000000000000" pitchFamily="2" charset="-78"/>
            </a:rPr>
            <a:t>دروس شرح أصول کافی  </a:t>
          </a:r>
          <a:endParaRPr lang="en-US" sz="1400" b="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شرح کتاب عقل و جهل_ حدیث سوم</a:t>
          </a:r>
          <a:endParaRPr lang="en-US" sz="1400" b="1">
            <a:latin typeface="Noor_Badr" panose="02000400000000000000" pitchFamily="2" charset="-78"/>
            <a:cs typeface="Noor_Badr" panose="02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184885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53970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64964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980" y="7950"/>
          <a:ext cx="4100996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0" kern="1200">
              <a:latin typeface="Noor_Titr" panose="02000700000000000000" pitchFamily="2" charset="-78"/>
              <a:cs typeface="Noor_Titr" panose="02000700000000000000" pitchFamily="2" charset="-78"/>
            </a:rPr>
            <a:t>دروس شرح أصول کافی  </a:t>
          </a:r>
          <a:endParaRPr lang="en-US" sz="1400" b="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2353" y="19323"/>
        <a:ext cx="4078250" cy="365543"/>
      </dsp:txXfrm>
    </dsp:sp>
    <dsp:sp modelId="{D01FC0F4-B841-43DD-B26D-2C5A842C3EF9}">
      <dsp:nvSpPr>
        <dsp:cNvPr id="0" name=""/>
        <dsp:cNvSpPr/>
      </dsp:nvSpPr>
      <dsp:spPr>
        <a:xfrm>
          <a:off x="2456" y="490149"/>
          <a:ext cx="2364840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شرح کتاب عقل و جهل_ حدیث سوم</a:t>
          </a:r>
          <a:endParaRPr lang="en-US" sz="1400" b="1" kern="1200">
            <a:latin typeface="Noor_Badr" panose="02000400000000000000" pitchFamily="2" charset="-78"/>
            <a:cs typeface="Noor_Badr" panose="02000400000000000000" pitchFamily="2" charset="-78"/>
          </a:endParaRPr>
        </a:p>
      </dsp:txBody>
      <dsp:txXfrm>
        <a:off x="13829" y="501522"/>
        <a:ext cx="2342094" cy="365543"/>
      </dsp:txXfrm>
    </dsp:sp>
    <dsp:sp modelId="{1ED4F8EF-DB57-4333-BA71-6CACF3264A09}">
      <dsp:nvSpPr>
        <dsp:cNvPr id="0" name=""/>
        <dsp:cNvSpPr/>
      </dsp:nvSpPr>
      <dsp:spPr>
        <a:xfrm>
          <a:off x="2474740" y="490149"/>
          <a:ext cx="690323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B Badr" panose="00000400000000000000" pitchFamily="2" charset="-78"/>
            </a:rPr>
            <a:t>جلسه 7</a:t>
          </a:r>
          <a:endParaRPr lang="en-US" sz="1600" b="1" kern="1200">
            <a:latin typeface="Noor_Badr" panose="02000400000000000000" pitchFamily="2" charset="-78"/>
            <a:cs typeface="B Badr" panose="00000400000000000000" pitchFamily="2" charset="-78"/>
          </a:endParaRPr>
        </a:p>
      </dsp:txBody>
      <dsp:txXfrm>
        <a:off x="2486113" y="501522"/>
        <a:ext cx="667577" cy="365543"/>
      </dsp:txXfrm>
    </dsp:sp>
    <dsp:sp modelId="{1E73261F-51D4-40F2-9B71-8A063F8FB20A}">
      <dsp:nvSpPr>
        <dsp:cNvPr id="0" name=""/>
        <dsp:cNvSpPr/>
      </dsp:nvSpPr>
      <dsp:spPr>
        <a:xfrm>
          <a:off x="3272507" y="490149"/>
          <a:ext cx="830946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 فقیهی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3283880" y="501522"/>
        <a:ext cx="808200" cy="365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5BDB-F136-431B-89D3-56421755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5813</TotalTime>
  <Pages>5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 Hazareh</dc:creator>
  <cp:keywords/>
  <dc:description/>
  <cp:lastModifiedBy>user</cp:lastModifiedBy>
  <cp:revision>434</cp:revision>
  <cp:lastPrinted>2023-05-09T16:28:00Z</cp:lastPrinted>
  <dcterms:created xsi:type="dcterms:W3CDTF">2021-11-22T11:06:00Z</dcterms:created>
  <dcterms:modified xsi:type="dcterms:W3CDTF">2024-09-25T11:32:00Z</dcterms:modified>
</cp:coreProperties>
</file>